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EFE1" w14:textId="1EBF4B33" w:rsidR="008A274C" w:rsidRPr="001C146D" w:rsidRDefault="008A274C" w:rsidP="008A274C">
      <w:pPr>
        <w:pStyle w:val="Header"/>
        <w:rPr>
          <w:b/>
          <w:sz w:val="40"/>
          <w:szCs w:val="40"/>
        </w:rPr>
      </w:pPr>
      <w:r w:rsidRPr="001C146D">
        <w:rPr>
          <w:noProof/>
          <w:sz w:val="40"/>
          <w:szCs w:val="40"/>
        </w:rPr>
        <w:drawing>
          <wp:anchor distT="0" distB="0" distL="114300" distR="114300" simplePos="0" relativeHeight="251660288" behindDoc="0" locked="0" layoutInCell="1" allowOverlap="1" wp14:anchorId="5657581A" wp14:editId="6FDBCA50">
            <wp:simplePos x="0" y="0"/>
            <wp:positionH relativeFrom="column">
              <wp:posOffset>5385435</wp:posOffset>
            </wp:positionH>
            <wp:positionV relativeFrom="paragraph">
              <wp:posOffset>27010</wp:posOffset>
            </wp:positionV>
            <wp:extent cx="1504950" cy="3536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tag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950" cy="353695"/>
                    </a:xfrm>
                    <a:prstGeom prst="rect">
                      <a:avLst/>
                    </a:prstGeom>
                  </pic:spPr>
                </pic:pic>
              </a:graphicData>
            </a:graphic>
            <wp14:sizeRelH relativeFrom="page">
              <wp14:pctWidth>0</wp14:pctWidth>
            </wp14:sizeRelH>
            <wp14:sizeRelV relativeFrom="page">
              <wp14:pctHeight>0</wp14:pctHeight>
            </wp14:sizeRelV>
          </wp:anchor>
        </w:drawing>
      </w:r>
      <w:r w:rsidRPr="001C146D">
        <w:rPr>
          <w:b/>
          <w:sz w:val="40"/>
          <w:szCs w:val="40"/>
        </w:rPr>
        <w:t>S</w:t>
      </w:r>
      <w:r w:rsidR="007D3724">
        <w:rPr>
          <w:b/>
          <w:sz w:val="40"/>
          <w:szCs w:val="40"/>
        </w:rPr>
        <w:t>tage</w:t>
      </w:r>
      <w:r w:rsidRPr="001C146D">
        <w:rPr>
          <w:b/>
          <w:sz w:val="40"/>
          <w:szCs w:val="40"/>
        </w:rPr>
        <w:t xml:space="preserve"> 2: INQUIRY-BASED</w:t>
      </w:r>
      <w:r w:rsidR="00E6453A">
        <w:rPr>
          <w:b/>
          <w:sz w:val="40"/>
          <w:szCs w:val="40"/>
        </w:rPr>
        <w:t xml:space="preserve"> 2.0</w:t>
      </w:r>
    </w:p>
    <w:p w14:paraId="42D34A21" w14:textId="2C1C7361" w:rsidR="00724B8A" w:rsidRPr="001C146D" w:rsidRDefault="008A274C" w:rsidP="005A4E0F">
      <w:pPr>
        <w:pStyle w:val="Header"/>
        <w:rPr>
          <w:b/>
          <w:sz w:val="22"/>
          <w:szCs w:val="22"/>
        </w:rPr>
      </w:pPr>
      <w:r w:rsidRPr="001C146D">
        <w:rPr>
          <w:b/>
          <w:sz w:val="22"/>
          <w:szCs w:val="22"/>
        </w:rPr>
        <w:t xml:space="preserve">History Instructional Lesson Type </w:t>
      </w:r>
    </w:p>
    <w:p w14:paraId="3ECFA117" w14:textId="77777777" w:rsidR="00672832" w:rsidRPr="005A4E0F" w:rsidRDefault="00672832" w:rsidP="005A4E0F">
      <w:pPr>
        <w:pStyle w:val="Header"/>
        <w:rPr>
          <w:rFonts w:asciiTheme="majorHAnsi" w:hAnsiTheme="majorHAnsi"/>
          <w:b/>
          <w:sz w:val="22"/>
          <w:szCs w:val="22"/>
        </w:rPr>
      </w:pP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4457"/>
        <w:gridCol w:w="2977"/>
        <w:gridCol w:w="2160"/>
      </w:tblGrid>
      <w:tr w:rsidR="00842885" w:rsidRPr="00487848" w14:paraId="14A33AEB" w14:textId="77777777" w:rsidTr="004740CD">
        <w:tc>
          <w:tcPr>
            <w:tcW w:w="10957" w:type="dxa"/>
            <w:gridSpan w:val="4"/>
            <w:shd w:val="clear" w:color="auto" w:fill="D9D9D9" w:themeFill="background1" w:themeFillShade="D9"/>
          </w:tcPr>
          <w:p w14:paraId="3E63C5AC" w14:textId="4424A143" w:rsidR="00842885" w:rsidRPr="00487848" w:rsidRDefault="00842885" w:rsidP="00842885">
            <w:pPr>
              <w:jc w:val="center"/>
              <w:rPr>
                <w:rFonts w:eastAsia="Times New Roman" w:cs="Times New Roman"/>
                <w:b/>
                <w:sz w:val="22"/>
                <w:szCs w:val="22"/>
              </w:rPr>
            </w:pPr>
            <w:r w:rsidRPr="00487848">
              <w:rPr>
                <w:rFonts w:eastAsia="Times New Roman" w:cs="Times New Roman"/>
                <w:b/>
                <w:sz w:val="22"/>
                <w:szCs w:val="22"/>
              </w:rPr>
              <w:t>Lesson Plan Background</w:t>
            </w:r>
          </w:p>
        </w:tc>
      </w:tr>
      <w:tr w:rsidR="00CC2B02" w:rsidRPr="00487848" w14:paraId="6D77242C" w14:textId="77777777" w:rsidTr="00487848">
        <w:tc>
          <w:tcPr>
            <w:tcW w:w="5820" w:type="dxa"/>
            <w:gridSpan w:val="2"/>
          </w:tcPr>
          <w:p w14:paraId="5517FE45" w14:textId="72EA8164" w:rsidR="00CC2B02" w:rsidRPr="00487848" w:rsidRDefault="00CC2B02" w:rsidP="00CC2B02">
            <w:pPr>
              <w:rPr>
                <w:rFonts w:eastAsia="Times New Roman" w:cs="Times New Roman"/>
                <w:b/>
                <w:sz w:val="22"/>
                <w:szCs w:val="22"/>
              </w:rPr>
            </w:pPr>
            <w:r w:rsidRPr="00487848">
              <w:rPr>
                <w:rFonts w:eastAsia="Times New Roman" w:cs="Times New Roman"/>
                <w:b/>
                <w:sz w:val="22"/>
                <w:szCs w:val="22"/>
              </w:rPr>
              <w:t>Teacher:</w:t>
            </w:r>
            <w:r w:rsidRPr="00487848">
              <w:rPr>
                <w:rFonts w:eastAsia="Times New Roman" w:cs="Times New Roman"/>
                <w:sz w:val="22"/>
                <w:szCs w:val="22"/>
              </w:rPr>
              <w:t xml:space="preserve"> </w:t>
            </w:r>
            <w:r w:rsidR="00875826">
              <w:rPr>
                <w:rFonts w:eastAsia="Times New Roman" w:cs="Times New Roman"/>
                <w:sz w:val="22"/>
                <w:szCs w:val="22"/>
              </w:rPr>
              <w:t>Paige</w:t>
            </w:r>
          </w:p>
        </w:tc>
        <w:tc>
          <w:tcPr>
            <w:tcW w:w="5137" w:type="dxa"/>
            <w:gridSpan w:val="2"/>
          </w:tcPr>
          <w:p w14:paraId="1482800D" w14:textId="2E5B138D" w:rsidR="00CC2B02" w:rsidRPr="00487848" w:rsidRDefault="001875DB" w:rsidP="00CC2B02">
            <w:pPr>
              <w:rPr>
                <w:rFonts w:eastAsia="Times New Roman" w:cs="Times New Roman"/>
                <w:sz w:val="22"/>
                <w:szCs w:val="22"/>
              </w:rPr>
            </w:pPr>
            <w:r w:rsidRPr="00487848">
              <w:rPr>
                <w:rFonts w:eastAsia="Times New Roman" w:cs="Times New Roman"/>
                <w:b/>
                <w:bCs/>
                <w:sz w:val="22"/>
                <w:szCs w:val="22"/>
              </w:rPr>
              <w:t xml:space="preserve">Lesson #: </w:t>
            </w:r>
            <w:r w:rsidR="00CC2B02" w:rsidRPr="00487848">
              <w:rPr>
                <w:rFonts w:eastAsia="Times New Roman" w:cs="Times New Roman"/>
                <w:sz w:val="22"/>
                <w:szCs w:val="22"/>
              </w:rPr>
              <w:t>U</w:t>
            </w:r>
            <w:r w:rsidR="006A0DCB" w:rsidRPr="00487848">
              <w:rPr>
                <w:rFonts w:eastAsia="Times New Roman" w:cs="Times New Roman"/>
                <w:sz w:val="22"/>
                <w:szCs w:val="22"/>
              </w:rPr>
              <w:t>5L09</w:t>
            </w:r>
          </w:p>
        </w:tc>
      </w:tr>
      <w:tr w:rsidR="00CC2B02" w:rsidRPr="00487848" w14:paraId="16583CFF" w14:textId="77777777" w:rsidTr="00487848">
        <w:tc>
          <w:tcPr>
            <w:tcW w:w="5820" w:type="dxa"/>
            <w:gridSpan w:val="2"/>
          </w:tcPr>
          <w:p w14:paraId="0EB3A7B2" w14:textId="5116E5D4" w:rsidR="00CC2B02" w:rsidRPr="00487848" w:rsidRDefault="00CC2B02" w:rsidP="00CC2B02">
            <w:pPr>
              <w:rPr>
                <w:rFonts w:eastAsia="Times New Roman" w:cs="Times New Roman"/>
                <w:b/>
                <w:sz w:val="22"/>
                <w:szCs w:val="22"/>
              </w:rPr>
            </w:pPr>
            <w:r w:rsidRPr="00487848">
              <w:rPr>
                <w:rFonts w:eastAsia="Times New Roman" w:cs="Times New Roman"/>
                <w:b/>
                <w:sz w:val="22"/>
                <w:szCs w:val="22"/>
              </w:rPr>
              <w:t>Course:</w:t>
            </w:r>
            <w:r w:rsidRPr="00487848">
              <w:rPr>
                <w:rFonts w:eastAsia="Times New Roman" w:cs="Times New Roman"/>
                <w:sz w:val="22"/>
                <w:szCs w:val="22"/>
              </w:rPr>
              <w:t xml:space="preserve"> 6</w:t>
            </w:r>
            <w:r w:rsidRPr="00487848">
              <w:rPr>
                <w:rFonts w:eastAsia="Times New Roman" w:cs="Times New Roman"/>
                <w:sz w:val="22"/>
                <w:szCs w:val="22"/>
                <w:vertAlign w:val="superscript"/>
              </w:rPr>
              <w:t>th</w:t>
            </w:r>
            <w:r w:rsidRPr="00487848">
              <w:rPr>
                <w:rFonts w:eastAsia="Times New Roman" w:cs="Times New Roman"/>
                <w:sz w:val="22"/>
                <w:szCs w:val="22"/>
              </w:rPr>
              <w:t xml:space="preserve"> Grade History</w:t>
            </w:r>
          </w:p>
        </w:tc>
        <w:tc>
          <w:tcPr>
            <w:tcW w:w="5137" w:type="dxa"/>
            <w:gridSpan w:val="2"/>
          </w:tcPr>
          <w:p w14:paraId="1D3506F2" w14:textId="7CDA30D2" w:rsidR="00CC2B02" w:rsidRPr="00487848" w:rsidRDefault="00CC2B02" w:rsidP="00CC2B02">
            <w:pPr>
              <w:rPr>
                <w:rFonts w:eastAsia="Times New Roman" w:cs="Times New Roman"/>
                <w:sz w:val="22"/>
                <w:szCs w:val="22"/>
              </w:rPr>
            </w:pPr>
            <w:r w:rsidRPr="00487848">
              <w:rPr>
                <w:rFonts w:eastAsia="Times New Roman" w:cs="Times New Roman"/>
                <w:b/>
                <w:sz w:val="22"/>
                <w:szCs w:val="22"/>
              </w:rPr>
              <w:t xml:space="preserve">Unit Title: </w:t>
            </w:r>
            <w:r w:rsidR="006A0DCB" w:rsidRPr="00487848">
              <w:rPr>
                <w:rFonts w:eastAsia="Times New Roman" w:cs="Times New Roman"/>
                <w:sz w:val="22"/>
                <w:szCs w:val="22"/>
              </w:rPr>
              <w:t>The British Invasion</w:t>
            </w:r>
          </w:p>
        </w:tc>
      </w:tr>
      <w:tr w:rsidR="00842885" w:rsidRPr="00487848" w14:paraId="784B3196" w14:textId="77777777" w:rsidTr="00487848">
        <w:trPr>
          <w:trHeight w:val="1322"/>
        </w:trPr>
        <w:tc>
          <w:tcPr>
            <w:tcW w:w="1363" w:type="dxa"/>
          </w:tcPr>
          <w:p w14:paraId="5228B643" w14:textId="2DA319F0" w:rsidR="00842885" w:rsidRPr="00487848" w:rsidRDefault="00842885" w:rsidP="00E6453A">
            <w:pPr>
              <w:rPr>
                <w:rFonts w:eastAsia="Times New Roman" w:cs="Times New Roman"/>
                <w:sz w:val="22"/>
                <w:szCs w:val="22"/>
              </w:rPr>
            </w:pPr>
            <w:r w:rsidRPr="00487848">
              <w:rPr>
                <w:rFonts w:eastAsia="Times New Roman" w:cs="Times New Roman"/>
                <w:b/>
                <w:sz w:val="22"/>
                <w:szCs w:val="22"/>
              </w:rPr>
              <w:t>Objective:</w:t>
            </w:r>
            <w:r w:rsidRPr="00487848">
              <w:rPr>
                <w:rFonts w:eastAsia="Times New Roman" w:cs="Times New Roman"/>
                <w:sz w:val="22"/>
                <w:szCs w:val="22"/>
              </w:rPr>
              <w:t xml:space="preserve"> SWBAT…</w:t>
            </w:r>
            <w:r w:rsidR="00632C13" w:rsidRPr="00487848">
              <w:rPr>
                <w:rFonts w:eastAsia="Times New Roman"/>
                <w:sz w:val="22"/>
                <w:szCs w:val="22"/>
              </w:rPr>
              <w:t xml:space="preserve"> </w:t>
            </w:r>
            <w:r w:rsidR="00487848">
              <w:rPr>
                <w:rFonts w:eastAsia="Times New Roman"/>
                <w:sz w:val="22"/>
                <w:szCs w:val="22"/>
              </w:rPr>
              <w:t>evaluate</w:t>
            </w:r>
            <w:r w:rsidR="006A0DCB" w:rsidRPr="00487848">
              <w:rPr>
                <w:rFonts w:eastAsia="Times New Roman"/>
                <w:sz w:val="22"/>
                <w:szCs w:val="22"/>
              </w:rPr>
              <w:t xml:space="preserve"> what really happened at the first Thanksgiving feast in 1621.</w:t>
            </w:r>
            <w:r w:rsidR="00EF233E" w:rsidRPr="00487848">
              <w:rPr>
                <w:rFonts w:eastAsia="Times New Roman"/>
                <w:sz w:val="22"/>
                <w:szCs w:val="22"/>
              </w:rPr>
              <w:t xml:space="preserve"> </w:t>
            </w:r>
          </w:p>
        </w:tc>
        <w:tc>
          <w:tcPr>
            <w:tcW w:w="7434" w:type="dxa"/>
            <w:gridSpan w:val="2"/>
          </w:tcPr>
          <w:p w14:paraId="29B6FFB7" w14:textId="77777777" w:rsidR="00487848" w:rsidRDefault="00842885" w:rsidP="00487848">
            <w:pPr>
              <w:pStyle w:val="NormalWeb"/>
              <w:spacing w:before="0" w:beforeAutospacing="0" w:after="0" w:afterAutospacing="0"/>
              <w:textAlignment w:val="baseline"/>
              <w:rPr>
                <w:b/>
                <w:sz w:val="22"/>
                <w:szCs w:val="22"/>
              </w:rPr>
            </w:pPr>
            <w:r w:rsidRPr="00487848">
              <w:rPr>
                <w:b/>
                <w:sz w:val="22"/>
                <w:szCs w:val="22"/>
              </w:rPr>
              <w:t>Key Conceptual Understandings</w:t>
            </w:r>
            <w:r w:rsidR="00557385" w:rsidRPr="00487848">
              <w:rPr>
                <w:b/>
                <w:sz w:val="22"/>
                <w:szCs w:val="22"/>
              </w:rPr>
              <w:t xml:space="preserve">: </w:t>
            </w:r>
          </w:p>
          <w:p w14:paraId="4FD9E25E" w14:textId="66C7BA57" w:rsidR="00E11460" w:rsidRPr="00487848" w:rsidRDefault="00E11460" w:rsidP="00487848">
            <w:pPr>
              <w:pStyle w:val="NormalWeb"/>
              <w:numPr>
                <w:ilvl w:val="0"/>
                <w:numId w:val="16"/>
              </w:numPr>
              <w:spacing w:before="0" w:beforeAutospacing="0" w:after="0" w:afterAutospacing="0"/>
              <w:ind w:left="360"/>
              <w:textAlignment w:val="baseline"/>
              <w:rPr>
                <w:rFonts w:ascii="Garamond" w:hAnsi="Garamond"/>
                <w:color w:val="000000"/>
                <w:sz w:val="22"/>
                <w:szCs w:val="22"/>
              </w:rPr>
            </w:pPr>
            <w:r w:rsidRPr="00487848">
              <w:rPr>
                <w:rFonts w:ascii="Garamond" w:hAnsi="Garamond"/>
                <w:color w:val="000000"/>
                <w:sz w:val="22"/>
                <w:szCs w:val="22"/>
              </w:rPr>
              <w:t>Primary sources help us to better understand the past.  However, they are not always fully trustworthy. We must source primary documents to better understand their POV, HC and AUD so we can figure out their AP.</w:t>
            </w:r>
          </w:p>
          <w:p w14:paraId="74CE051D" w14:textId="72EBDF37" w:rsidR="00E11460" w:rsidRPr="00487848" w:rsidRDefault="00E11460" w:rsidP="00E11460">
            <w:pPr>
              <w:pStyle w:val="NormalWeb"/>
              <w:numPr>
                <w:ilvl w:val="0"/>
                <w:numId w:val="16"/>
              </w:numPr>
              <w:spacing w:before="0" w:beforeAutospacing="0" w:after="0" w:afterAutospacing="0"/>
              <w:ind w:left="360"/>
              <w:textAlignment w:val="baseline"/>
              <w:rPr>
                <w:rFonts w:ascii="Garamond" w:hAnsi="Garamond"/>
                <w:color w:val="000000"/>
                <w:sz w:val="22"/>
                <w:szCs w:val="22"/>
              </w:rPr>
            </w:pPr>
            <w:r w:rsidRPr="00487848">
              <w:rPr>
                <w:rFonts w:ascii="Garamond" w:hAnsi="Garamond"/>
                <w:color w:val="000000"/>
                <w:sz w:val="22"/>
                <w:szCs w:val="22"/>
              </w:rPr>
              <w:t xml:space="preserve">It is important to honor the perspectives of ALL people in history. In the past, the words of </w:t>
            </w:r>
            <w:r w:rsidR="00487848">
              <w:rPr>
                <w:rFonts w:ascii="Garamond" w:hAnsi="Garamond"/>
                <w:color w:val="000000"/>
                <w:sz w:val="22"/>
                <w:szCs w:val="22"/>
              </w:rPr>
              <w:t>W</w:t>
            </w:r>
            <w:r w:rsidRPr="00487848">
              <w:rPr>
                <w:rFonts w:ascii="Garamond" w:hAnsi="Garamond"/>
                <w:color w:val="000000"/>
                <w:sz w:val="22"/>
                <w:szCs w:val="22"/>
              </w:rPr>
              <w:t>hite people were most likely to be recorded due to power dynamics.</w:t>
            </w:r>
          </w:p>
          <w:p w14:paraId="7EE507F2" w14:textId="1DF6314D" w:rsidR="007B2A7A" w:rsidRPr="00487848" w:rsidRDefault="00E11460" w:rsidP="00E11460">
            <w:pPr>
              <w:pStyle w:val="NormalWeb"/>
              <w:numPr>
                <w:ilvl w:val="0"/>
                <w:numId w:val="16"/>
              </w:numPr>
              <w:spacing w:before="0" w:beforeAutospacing="0" w:after="0" w:afterAutospacing="0"/>
              <w:ind w:left="360"/>
              <w:textAlignment w:val="baseline"/>
              <w:rPr>
                <w:rFonts w:ascii="Garamond" w:hAnsi="Garamond"/>
                <w:color w:val="000000"/>
                <w:sz w:val="22"/>
                <w:szCs w:val="22"/>
              </w:rPr>
            </w:pPr>
            <w:r w:rsidRPr="00487848">
              <w:rPr>
                <w:rFonts w:ascii="Garamond" w:hAnsi="Garamond"/>
                <w:color w:val="000000"/>
                <w:sz w:val="22"/>
                <w:szCs w:val="22"/>
              </w:rPr>
              <w:t xml:space="preserve">Thanksgiving is a very beloved American holiday, but many people do not know the true story of what happened on the first Thanksgiving. It is important to understand the Indigenous </w:t>
            </w:r>
            <w:r w:rsidR="00B85C16" w:rsidRPr="00487848">
              <w:rPr>
                <w:rFonts w:ascii="Garamond" w:hAnsi="Garamond"/>
                <w:color w:val="000000"/>
                <w:sz w:val="22"/>
                <w:szCs w:val="22"/>
              </w:rPr>
              <w:t>perspective,</w:t>
            </w:r>
            <w:r w:rsidRPr="00487848">
              <w:rPr>
                <w:rFonts w:ascii="Garamond" w:hAnsi="Garamond"/>
                <w:color w:val="000000"/>
                <w:sz w:val="22"/>
                <w:szCs w:val="22"/>
              </w:rPr>
              <w:t xml:space="preserve"> so we do not perpetuate myths.</w:t>
            </w:r>
          </w:p>
        </w:tc>
        <w:tc>
          <w:tcPr>
            <w:tcW w:w="2160" w:type="dxa"/>
          </w:tcPr>
          <w:p w14:paraId="561BBBC3" w14:textId="241FD37B" w:rsidR="00842885" w:rsidRPr="00487848" w:rsidRDefault="00842885" w:rsidP="007027E7">
            <w:pPr>
              <w:pStyle w:val="ListParagraph"/>
              <w:numPr>
                <w:ilvl w:val="0"/>
                <w:numId w:val="4"/>
              </w:numPr>
              <w:rPr>
                <w:rFonts w:eastAsia="Times New Roman"/>
                <w:sz w:val="22"/>
                <w:szCs w:val="22"/>
              </w:rPr>
            </w:pPr>
            <w:r w:rsidRPr="00487848">
              <w:rPr>
                <w:rFonts w:eastAsia="Times New Roman"/>
                <w:b/>
                <w:bCs/>
                <w:sz w:val="22"/>
                <w:szCs w:val="22"/>
              </w:rPr>
              <w:t>HTS:</w:t>
            </w:r>
            <w:r w:rsidRPr="00487848">
              <w:rPr>
                <w:rFonts w:eastAsia="Times New Roman"/>
                <w:sz w:val="22"/>
                <w:szCs w:val="22"/>
              </w:rPr>
              <w:t xml:space="preserve"> </w:t>
            </w:r>
            <w:r w:rsidR="006A0DCB" w:rsidRPr="00487848">
              <w:rPr>
                <w:rFonts w:eastAsia="Times New Roman"/>
                <w:sz w:val="22"/>
                <w:szCs w:val="22"/>
              </w:rPr>
              <w:t>Argumentation</w:t>
            </w:r>
            <w:r w:rsidR="007B2A7A" w:rsidRPr="00487848">
              <w:rPr>
                <w:rFonts w:eastAsia="Times New Roman"/>
                <w:sz w:val="22"/>
                <w:szCs w:val="22"/>
              </w:rPr>
              <w:t xml:space="preserve"> </w:t>
            </w:r>
          </w:p>
          <w:p w14:paraId="00FF105E" w14:textId="7E048AA0" w:rsidR="00842885" w:rsidRPr="00487848" w:rsidRDefault="00842885" w:rsidP="007027E7">
            <w:pPr>
              <w:pStyle w:val="ListParagraph"/>
              <w:numPr>
                <w:ilvl w:val="0"/>
                <w:numId w:val="4"/>
              </w:numPr>
              <w:rPr>
                <w:rFonts w:eastAsia="Times New Roman"/>
                <w:sz w:val="22"/>
                <w:szCs w:val="22"/>
              </w:rPr>
            </w:pPr>
            <w:r w:rsidRPr="00487848">
              <w:rPr>
                <w:rFonts w:eastAsia="Times New Roman"/>
                <w:b/>
                <w:bCs/>
                <w:sz w:val="22"/>
                <w:szCs w:val="22"/>
              </w:rPr>
              <w:t>Prompt:</w:t>
            </w:r>
            <w:r w:rsidRPr="00487848">
              <w:rPr>
                <w:rFonts w:eastAsia="Times New Roman"/>
                <w:sz w:val="22"/>
                <w:szCs w:val="22"/>
              </w:rPr>
              <w:t xml:space="preserve"> </w:t>
            </w:r>
            <w:r w:rsidR="001D716C" w:rsidRPr="00487848">
              <w:rPr>
                <w:rFonts w:eastAsia="Times New Roman"/>
                <w:sz w:val="22"/>
                <w:szCs w:val="22"/>
              </w:rPr>
              <w:t xml:space="preserve">What </w:t>
            </w:r>
            <w:r w:rsidR="006A0DCB" w:rsidRPr="00487848">
              <w:rPr>
                <w:rFonts w:eastAsia="Times New Roman"/>
                <w:sz w:val="22"/>
                <w:szCs w:val="22"/>
              </w:rPr>
              <w:t>really happened at the first Thanksgiving feast in 1621?</w:t>
            </w:r>
          </w:p>
          <w:p w14:paraId="7692C98E" w14:textId="21DB3A44" w:rsidR="00842885" w:rsidRPr="00487848" w:rsidRDefault="00E6453A" w:rsidP="007027E7">
            <w:pPr>
              <w:pStyle w:val="ListParagraph"/>
              <w:numPr>
                <w:ilvl w:val="0"/>
                <w:numId w:val="4"/>
              </w:numPr>
              <w:rPr>
                <w:rFonts w:eastAsia="Times New Roman" w:cs="Times New Roman"/>
                <w:sz w:val="22"/>
                <w:szCs w:val="22"/>
              </w:rPr>
            </w:pPr>
            <w:r w:rsidRPr="00487848">
              <w:rPr>
                <w:rFonts w:eastAsia="Times New Roman"/>
                <w:b/>
                <w:bCs/>
                <w:sz w:val="22"/>
                <w:szCs w:val="22"/>
              </w:rPr>
              <w:t xml:space="preserve">Standard: </w:t>
            </w:r>
            <w:r w:rsidR="002F16DC" w:rsidRPr="00487848">
              <w:rPr>
                <w:rFonts w:eastAsia="Times New Roman"/>
                <w:bCs/>
                <w:sz w:val="22"/>
                <w:szCs w:val="22"/>
              </w:rPr>
              <w:t>APUSH KC-2.1.</w:t>
            </w:r>
            <w:proofErr w:type="gramStart"/>
            <w:r w:rsidR="002F16DC" w:rsidRPr="00487848">
              <w:rPr>
                <w:rFonts w:eastAsia="Times New Roman"/>
                <w:bCs/>
                <w:sz w:val="22"/>
                <w:szCs w:val="22"/>
              </w:rPr>
              <w:t>II.B</w:t>
            </w:r>
            <w:proofErr w:type="gramEnd"/>
          </w:p>
        </w:tc>
      </w:tr>
    </w:tbl>
    <w:tbl>
      <w:tblPr>
        <w:tblStyle w:val="TableGrid"/>
        <w:tblW w:w="10962" w:type="dxa"/>
        <w:jc w:val="center"/>
        <w:tblLayout w:type="fixed"/>
        <w:tblLook w:val="04A0" w:firstRow="1" w:lastRow="0" w:firstColumn="1" w:lastColumn="0" w:noHBand="0" w:noVBand="1"/>
      </w:tblPr>
      <w:tblGrid>
        <w:gridCol w:w="1165"/>
        <w:gridCol w:w="9797"/>
      </w:tblGrid>
      <w:tr w:rsidR="00137B33" w:rsidRPr="0068477D" w14:paraId="182B2C6E" w14:textId="77777777" w:rsidTr="00672832">
        <w:trPr>
          <w:jc w:val="center"/>
        </w:trPr>
        <w:tc>
          <w:tcPr>
            <w:tcW w:w="1165" w:type="dxa"/>
            <w:vMerge w:val="restart"/>
            <w:shd w:val="clear" w:color="auto" w:fill="D9D9D9" w:themeFill="background1" w:themeFillShade="D9"/>
            <w:vAlign w:val="center"/>
          </w:tcPr>
          <w:p w14:paraId="77BA41FF" w14:textId="1F35EE79" w:rsidR="00672832" w:rsidRDefault="00672832" w:rsidP="00137B33">
            <w:pPr>
              <w:jc w:val="center"/>
              <w:rPr>
                <w:b/>
                <w:sz w:val="22"/>
                <w:szCs w:val="22"/>
              </w:rPr>
            </w:pPr>
            <w:r>
              <w:rPr>
                <w:b/>
                <w:sz w:val="22"/>
                <w:szCs w:val="22"/>
              </w:rPr>
              <w:t>“First 15”</w:t>
            </w:r>
          </w:p>
          <w:p w14:paraId="730A51B9" w14:textId="77777777" w:rsidR="00672832" w:rsidRDefault="00672832" w:rsidP="00137B33">
            <w:pPr>
              <w:jc w:val="center"/>
              <w:rPr>
                <w:b/>
                <w:sz w:val="22"/>
                <w:szCs w:val="22"/>
              </w:rPr>
            </w:pPr>
          </w:p>
          <w:p w14:paraId="3F82D33D" w14:textId="3747B024" w:rsidR="00137B33" w:rsidRPr="00672832" w:rsidRDefault="00672832" w:rsidP="00137B33">
            <w:pPr>
              <w:jc w:val="center"/>
              <w:rPr>
                <w:b/>
                <w:sz w:val="22"/>
                <w:szCs w:val="22"/>
              </w:rPr>
            </w:pPr>
            <w:r w:rsidRPr="00672832">
              <w:rPr>
                <w:b/>
                <w:sz w:val="22"/>
                <w:szCs w:val="22"/>
              </w:rPr>
              <w:t xml:space="preserve"> </w:t>
            </w:r>
            <w:r w:rsidR="00137B33" w:rsidRPr="00672832">
              <w:rPr>
                <w:b/>
                <w:sz w:val="22"/>
                <w:szCs w:val="22"/>
              </w:rPr>
              <w:t>(</w:t>
            </w:r>
            <w:r w:rsidR="001E19A3">
              <w:rPr>
                <w:b/>
                <w:sz w:val="22"/>
                <w:szCs w:val="22"/>
              </w:rPr>
              <w:t>1</w:t>
            </w:r>
            <w:r w:rsidR="001E6213">
              <w:rPr>
                <w:b/>
                <w:sz w:val="22"/>
                <w:szCs w:val="22"/>
              </w:rPr>
              <w:t>7</w:t>
            </w:r>
            <w:r w:rsidR="001E19A3">
              <w:rPr>
                <w:b/>
                <w:sz w:val="22"/>
                <w:szCs w:val="22"/>
              </w:rPr>
              <w:t xml:space="preserve"> </w:t>
            </w:r>
            <w:r w:rsidR="00137B33" w:rsidRPr="00672832">
              <w:rPr>
                <w:b/>
                <w:sz w:val="22"/>
                <w:szCs w:val="22"/>
              </w:rPr>
              <w:t>min/@</w:t>
            </w:r>
            <w:r>
              <w:rPr>
                <w:b/>
                <w:sz w:val="22"/>
                <w:szCs w:val="22"/>
              </w:rPr>
              <w:t xml:space="preserve"> </w:t>
            </w:r>
            <w:r w:rsidR="00137B33" w:rsidRPr="00672832">
              <w:rPr>
                <w:b/>
                <w:sz w:val="22"/>
                <w:szCs w:val="22"/>
              </w:rPr>
              <w:t xml:space="preserve">min </w:t>
            </w:r>
            <w:r w:rsidR="00FD72E3">
              <w:rPr>
                <w:b/>
                <w:sz w:val="22"/>
                <w:szCs w:val="22"/>
              </w:rPr>
              <w:t>0</w:t>
            </w:r>
            <w:r w:rsidR="00137B33" w:rsidRPr="00672832">
              <w:rPr>
                <w:b/>
                <w:sz w:val="22"/>
                <w:szCs w:val="22"/>
              </w:rPr>
              <w:t>)</w:t>
            </w:r>
          </w:p>
        </w:tc>
        <w:tc>
          <w:tcPr>
            <w:tcW w:w="9797" w:type="dxa"/>
            <w:tcBorders>
              <w:bottom w:val="single" w:sz="4" w:space="0" w:color="auto"/>
            </w:tcBorders>
            <w:shd w:val="clear" w:color="auto" w:fill="D9D9D9" w:themeFill="background1" w:themeFillShade="D9"/>
          </w:tcPr>
          <w:p w14:paraId="18EEB1E4" w14:textId="77777777" w:rsidR="00137B33" w:rsidRPr="00672832" w:rsidRDefault="00672832" w:rsidP="00137B33">
            <w:pPr>
              <w:jc w:val="center"/>
              <w:rPr>
                <w:b/>
                <w:sz w:val="22"/>
                <w:szCs w:val="22"/>
              </w:rPr>
            </w:pPr>
            <w:r w:rsidRPr="00672832">
              <w:rPr>
                <w:b/>
                <w:sz w:val="22"/>
                <w:szCs w:val="22"/>
              </w:rPr>
              <w:t>“First 15”</w:t>
            </w:r>
          </w:p>
        </w:tc>
      </w:tr>
      <w:tr w:rsidR="00137B33" w:rsidRPr="0068477D" w14:paraId="0F42018B" w14:textId="77777777" w:rsidTr="00386A43">
        <w:trPr>
          <w:trHeight w:val="890"/>
          <w:jc w:val="center"/>
        </w:trPr>
        <w:tc>
          <w:tcPr>
            <w:tcW w:w="1165" w:type="dxa"/>
            <w:vMerge/>
            <w:shd w:val="clear" w:color="auto" w:fill="D9D9D9" w:themeFill="background1" w:themeFillShade="D9"/>
            <w:vAlign w:val="center"/>
          </w:tcPr>
          <w:p w14:paraId="4B543F11" w14:textId="77777777" w:rsidR="00137B33" w:rsidRPr="00672832" w:rsidRDefault="00137B33" w:rsidP="00137B33">
            <w:pPr>
              <w:jc w:val="center"/>
              <w:rPr>
                <w:b/>
                <w:sz w:val="22"/>
                <w:szCs w:val="22"/>
              </w:rPr>
            </w:pPr>
          </w:p>
        </w:tc>
        <w:tc>
          <w:tcPr>
            <w:tcW w:w="9797" w:type="dxa"/>
            <w:tcBorders>
              <w:bottom w:val="single" w:sz="4" w:space="0" w:color="auto"/>
            </w:tcBorders>
          </w:tcPr>
          <w:p w14:paraId="565C3102" w14:textId="24D30C27" w:rsidR="003A4F71" w:rsidRPr="00487848" w:rsidRDefault="00842885" w:rsidP="00487848">
            <w:pPr>
              <w:ind w:right="150"/>
              <w:rPr>
                <w:rFonts w:cs="Times New Roman"/>
                <w:bCs/>
                <w:sz w:val="22"/>
                <w:szCs w:val="22"/>
              </w:rPr>
            </w:pPr>
            <w:r w:rsidRPr="00487848">
              <w:rPr>
                <w:b/>
                <w:sz w:val="22"/>
                <w:szCs w:val="22"/>
                <w:u w:val="single"/>
              </w:rPr>
              <w:t>Do Now:</w:t>
            </w:r>
            <w:r w:rsidR="0037768A" w:rsidRPr="00487848">
              <w:rPr>
                <w:b/>
                <w:sz w:val="22"/>
                <w:szCs w:val="22"/>
              </w:rPr>
              <w:t xml:space="preserve"> </w:t>
            </w:r>
            <w:r w:rsidR="006A0DCB" w:rsidRPr="00487848">
              <w:rPr>
                <w:b/>
                <w:sz w:val="22"/>
                <w:szCs w:val="22"/>
              </w:rPr>
              <w:t>Reading Check: Massachusetts Bay</w:t>
            </w:r>
            <w:r w:rsidR="00C33032" w:rsidRPr="00487848">
              <w:rPr>
                <w:b/>
                <w:sz w:val="22"/>
                <w:szCs w:val="22"/>
              </w:rPr>
              <w:t xml:space="preserve"> </w:t>
            </w:r>
            <w:r w:rsidRPr="00487848">
              <w:rPr>
                <w:rFonts w:cs="Times New Roman"/>
                <w:b/>
                <w:sz w:val="22"/>
                <w:szCs w:val="22"/>
              </w:rPr>
              <w:t>(</w:t>
            </w:r>
            <w:r w:rsidR="006A0DCB" w:rsidRPr="00487848">
              <w:rPr>
                <w:rFonts w:cs="Times New Roman"/>
                <w:b/>
                <w:sz w:val="22"/>
                <w:szCs w:val="22"/>
              </w:rPr>
              <w:t>7</w:t>
            </w:r>
            <w:r w:rsidR="00E5723A" w:rsidRPr="00487848">
              <w:rPr>
                <w:rFonts w:cs="Times New Roman"/>
                <w:b/>
                <w:sz w:val="22"/>
                <w:szCs w:val="22"/>
              </w:rPr>
              <w:t xml:space="preserve"> min total = </w:t>
            </w:r>
            <w:r w:rsidR="006A0DCB" w:rsidRPr="00487848">
              <w:rPr>
                <w:rFonts w:cs="Times New Roman"/>
                <w:b/>
                <w:sz w:val="22"/>
                <w:szCs w:val="22"/>
              </w:rPr>
              <w:t>5</w:t>
            </w:r>
            <w:r w:rsidR="00CD1E31" w:rsidRPr="00487848">
              <w:rPr>
                <w:rFonts w:cs="Times New Roman"/>
                <w:b/>
                <w:sz w:val="22"/>
                <w:szCs w:val="22"/>
              </w:rPr>
              <w:t xml:space="preserve"> min</w:t>
            </w:r>
            <w:r w:rsidR="00E90AEA" w:rsidRPr="00487848">
              <w:rPr>
                <w:rFonts w:cs="Times New Roman"/>
                <w:b/>
                <w:sz w:val="22"/>
                <w:szCs w:val="22"/>
              </w:rPr>
              <w:t xml:space="preserve"> </w:t>
            </w:r>
            <w:r w:rsidR="00386A43" w:rsidRPr="00487848">
              <w:rPr>
                <w:rFonts w:cs="Times New Roman"/>
                <w:b/>
                <w:sz w:val="22"/>
                <w:szCs w:val="22"/>
              </w:rPr>
              <w:t>D</w:t>
            </w:r>
            <w:r w:rsidR="00487848">
              <w:rPr>
                <w:rFonts w:cs="Times New Roman"/>
                <w:b/>
                <w:sz w:val="22"/>
                <w:szCs w:val="22"/>
              </w:rPr>
              <w:t>N &amp; 2 min FLEX</w:t>
            </w:r>
            <w:r w:rsidRPr="00487848">
              <w:rPr>
                <w:rFonts w:cs="Times New Roman"/>
                <w:b/>
                <w:sz w:val="22"/>
                <w:szCs w:val="22"/>
              </w:rPr>
              <w:t>)</w:t>
            </w:r>
            <w:r w:rsidR="00386A43" w:rsidRPr="00487848">
              <w:rPr>
                <w:rFonts w:cs="Times New Roman"/>
                <w:bCs/>
                <w:sz w:val="22"/>
                <w:szCs w:val="22"/>
              </w:rPr>
              <w:t xml:space="preserve"> </w:t>
            </w:r>
          </w:p>
          <w:tbl>
            <w:tblPr>
              <w:tblStyle w:val="TableGrid"/>
              <w:tblW w:w="9565" w:type="dxa"/>
              <w:tblLayout w:type="fixed"/>
              <w:tblLook w:val="04A0" w:firstRow="1" w:lastRow="0" w:firstColumn="1" w:lastColumn="0" w:noHBand="0" w:noVBand="1"/>
            </w:tblPr>
            <w:tblGrid>
              <w:gridCol w:w="618"/>
              <w:gridCol w:w="4852"/>
              <w:gridCol w:w="2880"/>
              <w:gridCol w:w="1215"/>
            </w:tblGrid>
            <w:tr w:rsidR="0075496C" w:rsidRPr="00FD3C44" w14:paraId="1500B2AA" w14:textId="77777777" w:rsidTr="00487848">
              <w:trPr>
                <w:trHeight w:val="197"/>
              </w:trPr>
              <w:tc>
                <w:tcPr>
                  <w:tcW w:w="618" w:type="dxa"/>
                  <w:shd w:val="clear" w:color="auto" w:fill="BFBFBF" w:themeFill="background1" w:themeFillShade="BF"/>
                </w:tcPr>
                <w:p w14:paraId="4008B144" w14:textId="77777777" w:rsidR="0075496C" w:rsidRPr="00FD3C44" w:rsidRDefault="0075496C" w:rsidP="0075496C">
                  <w:pPr>
                    <w:rPr>
                      <w:b/>
                      <w:sz w:val="18"/>
                      <w:szCs w:val="18"/>
                    </w:rPr>
                  </w:pPr>
                  <w:r w:rsidRPr="00FD3C44">
                    <w:rPr>
                      <w:b/>
                      <w:sz w:val="18"/>
                      <w:szCs w:val="18"/>
                    </w:rPr>
                    <w:t>Lap</w:t>
                  </w:r>
                </w:p>
              </w:tc>
              <w:tc>
                <w:tcPr>
                  <w:tcW w:w="4852" w:type="dxa"/>
                  <w:shd w:val="clear" w:color="auto" w:fill="BFBFBF" w:themeFill="background1" w:themeFillShade="BF"/>
                </w:tcPr>
                <w:p w14:paraId="288560E9" w14:textId="0D00F343" w:rsidR="0075496C" w:rsidRPr="00FD3C44" w:rsidRDefault="0075496C" w:rsidP="0075496C">
                  <w:pPr>
                    <w:rPr>
                      <w:b/>
                      <w:sz w:val="18"/>
                      <w:szCs w:val="18"/>
                    </w:rPr>
                  </w:pPr>
                  <w:r>
                    <w:rPr>
                      <w:b/>
                      <w:sz w:val="18"/>
                      <w:szCs w:val="18"/>
                    </w:rPr>
                    <w:t xml:space="preserve">An </w:t>
                  </w:r>
                  <w:r w:rsidRPr="00FD3C44">
                    <w:rPr>
                      <w:b/>
                      <w:sz w:val="18"/>
                      <w:szCs w:val="18"/>
                    </w:rPr>
                    <w:t>Ex</w:t>
                  </w:r>
                  <w:r w:rsidR="00487848">
                    <w:rPr>
                      <w:b/>
                      <w:sz w:val="18"/>
                      <w:szCs w:val="18"/>
                    </w:rPr>
                    <w:t>emplar</w:t>
                  </w:r>
                </w:p>
              </w:tc>
              <w:tc>
                <w:tcPr>
                  <w:tcW w:w="2880" w:type="dxa"/>
                  <w:shd w:val="clear" w:color="auto" w:fill="BFBFBF" w:themeFill="background1" w:themeFillShade="BF"/>
                </w:tcPr>
                <w:p w14:paraId="1FE39101" w14:textId="77777777" w:rsidR="0075496C" w:rsidRPr="00FD3C44" w:rsidRDefault="0075496C" w:rsidP="0075496C">
                  <w:pPr>
                    <w:rPr>
                      <w:b/>
                      <w:sz w:val="18"/>
                      <w:szCs w:val="18"/>
                    </w:rPr>
                  </w:pPr>
                  <w:r w:rsidRPr="00FD3C44">
                    <w:rPr>
                      <w:b/>
                      <w:sz w:val="18"/>
                      <w:szCs w:val="18"/>
                    </w:rPr>
                    <w:t>Say/Ask:</w:t>
                  </w:r>
                </w:p>
              </w:tc>
              <w:tc>
                <w:tcPr>
                  <w:tcW w:w="1215" w:type="dxa"/>
                  <w:shd w:val="clear" w:color="auto" w:fill="BFBFBF" w:themeFill="background1" w:themeFillShade="BF"/>
                </w:tcPr>
                <w:p w14:paraId="783E9C57" w14:textId="77777777" w:rsidR="0075496C" w:rsidRPr="00FD3C44" w:rsidRDefault="0075496C" w:rsidP="0075496C">
                  <w:pPr>
                    <w:rPr>
                      <w:b/>
                      <w:sz w:val="18"/>
                      <w:szCs w:val="18"/>
                    </w:rPr>
                  </w:pPr>
                  <w:r w:rsidRPr="00FD3C44">
                    <w:rPr>
                      <w:b/>
                      <w:sz w:val="18"/>
                      <w:szCs w:val="18"/>
                    </w:rPr>
                    <w:t>Annotate:</w:t>
                  </w:r>
                </w:p>
              </w:tc>
            </w:tr>
            <w:tr w:rsidR="0042009C" w:rsidRPr="00FD3C44" w14:paraId="1C1706D0" w14:textId="77777777" w:rsidTr="00487848">
              <w:trPr>
                <w:trHeight w:val="161"/>
              </w:trPr>
              <w:tc>
                <w:tcPr>
                  <w:tcW w:w="618" w:type="dxa"/>
                  <w:shd w:val="clear" w:color="auto" w:fill="FFFFFF" w:themeFill="background1"/>
                </w:tcPr>
                <w:p w14:paraId="56D2DD60" w14:textId="77777777" w:rsidR="0042009C" w:rsidRPr="006B0D70" w:rsidRDefault="0042009C" w:rsidP="0075496C">
                  <w:pPr>
                    <w:rPr>
                      <w:sz w:val="18"/>
                      <w:szCs w:val="18"/>
                    </w:rPr>
                  </w:pPr>
                  <w:r w:rsidRPr="006B0D70">
                    <w:rPr>
                      <w:sz w:val="18"/>
                      <w:szCs w:val="18"/>
                    </w:rPr>
                    <w:t>1</w:t>
                  </w:r>
                </w:p>
              </w:tc>
              <w:tc>
                <w:tcPr>
                  <w:tcW w:w="4852" w:type="dxa"/>
                  <w:shd w:val="clear" w:color="auto" w:fill="FFFFFF" w:themeFill="background1"/>
                </w:tcPr>
                <w:p w14:paraId="72839FDC" w14:textId="0920B515" w:rsidR="0042009C" w:rsidRPr="001720FF" w:rsidRDefault="0042009C" w:rsidP="0075496C">
                  <w:pPr>
                    <w:rPr>
                      <w:bCs/>
                      <w:i/>
                      <w:iCs/>
                      <w:sz w:val="18"/>
                      <w:szCs w:val="18"/>
                    </w:rPr>
                  </w:pPr>
                  <w:r>
                    <w:rPr>
                      <w:b/>
                      <w:sz w:val="18"/>
                      <w:szCs w:val="18"/>
                    </w:rPr>
                    <w:t xml:space="preserve">Q#2: </w:t>
                  </w:r>
                  <w:r>
                    <w:rPr>
                      <w:bCs/>
                      <w:i/>
                      <w:iCs/>
                      <w:sz w:val="18"/>
                      <w:szCs w:val="18"/>
                    </w:rPr>
                    <w:t>A</w:t>
                  </w:r>
                </w:p>
              </w:tc>
              <w:tc>
                <w:tcPr>
                  <w:tcW w:w="2880" w:type="dxa"/>
                  <w:shd w:val="clear" w:color="auto" w:fill="FFFFFF" w:themeFill="background1"/>
                </w:tcPr>
                <w:p w14:paraId="3E98C205" w14:textId="03F9A821" w:rsidR="0042009C" w:rsidRPr="00FD3C44" w:rsidRDefault="0042009C" w:rsidP="007027E7">
                  <w:pPr>
                    <w:pStyle w:val="ListParagraph"/>
                    <w:numPr>
                      <w:ilvl w:val="0"/>
                      <w:numId w:val="6"/>
                    </w:numPr>
                    <w:ind w:left="347"/>
                    <w:rPr>
                      <w:sz w:val="18"/>
                      <w:szCs w:val="18"/>
                    </w:rPr>
                  </w:pPr>
                  <w:r>
                    <w:rPr>
                      <w:sz w:val="18"/>
                      <w:szCs w:val="18"/>
                    </w:rPr>
                    <w:t xml:space="preserve">If you’re </w:t>
                  </w:r>
                  <w:r w:rsidR="00410C7A">
                    <w:rPr>
                      <w:sz w:val="18"/>
                      <w:szCs w:val="18"/>
                    </w:rPr>
                    <w:t>stuck,</w:t>
                  </w:r>
                  <w:r>
                    <w:rPr>
                      <w:sz w:val="18"/>
                      <w:szCs w:val="18"/>
                    </w:rPr>
                    <w:t xml:space="preserve"> then use your reference sheet.  </w:t>
                  </w:r>
                </w:p>
              </w:tc>
              <w:tc>
                <w:tcPr>
                  <w:tcW w:w="1215" w:type="dxa"/>
                  <w:vMerge w:val="restart"/>
                  <w:shd w:val="clear" w:color="auto" w:fill="FFFFFF" w:themeFill="background1"/>
                </w:tcPr>
                <w:p w14:paraId="0558007A" w14:textId="3DD6B613" w:rsidR="0042009C" w:rsidRPr="00E6453A" w:rsidRDefault="00487848" w:rsidP="0075496C">
                  <w:pPr>
                    <w:rPr>
                      <w:sz w:val="18"/>
                      <w:szCs w:val="18"/>
                    </w:rPr>
                  </w:pPr>
                  <w:r>
                    <w:rPr>
                      <w:sz w:val="18"/>
                      <w:szCs w:val="18"/>
                    </w:rPr>
                    <w:t>Point to Cornell Notes notebook (which should be open!)</w:t>
                  </w:r>
                </w:p>
              </w:tc>
            </w:tr>
            <w:tr w:rsidR="0042009C" w:rsidRPr="00FD3C44" w14:paraId="0AB51128" w14:textId="77777777" w:rsidTr="00487848">
              <w:trPr>
                <w:trHeight w:val="233"/>
              </w:trPr>
              <w:tc>
                <w:tcPr>
                  <w:tcW w:w="618" w:type="dxa"/>
                  <w:shd w:val="clear" w:color="auto" w:fill="FFFFFF" w:themeFill="background1"/>
                </w:tcPr>
                <w:p w14:paraId="3A6D1FC5" w14:textId="11542DFB" w:rsidR="0042009C" w:rsidRPr="006B0D70" w:rsidRDefault="0042009C" w:rsidP="0075496C">
                  <w:pPr>
                    <w:rPr>
                      <w:sz w:val="18"/>
                      <w:szCs w:val="18"/>
                    </w:rPr>
                  </w:pPr>
                  <w:r>
                    <w:rPr>
                      <w:sz w:val="18"/>
                      <w:szCs w:val="18"/>
                    </w:rPr>
                    <w:t>2</w:t>
                  </w:r>
                </w:p>
              </w:tc>
              <w:tc>
                <w:tcPr>
                  <w:tcW w:w="4852" w:type="dxa"/>
                  <w:shd w:val="clear" w:color="auto" w:fill="FFFFFF" w:themeFill="background1"/>
                </w:tcPr>
                <w:p w14:paraId="1C429F7D" w14:textId="261E268F" w:rsidR="0042009C" w:rsidRPr="006F1094" w:rsidRDefault="0042009C" w:rsidP="0075496C">
                  <w:pPr>
                    <w:rPr>
                      <w:bCs/>
                      <w:i/>
                      <w:iCs/>
                      <w:sz w:val="18"/>
                      <w:szCs w:val="18"/>
                    </w:rPr>
                  </w:pPr>
                  <w:r>
                    <w:rPr>
                      <w:b/>
                      <w:sz w:val="18"/>
                      <w:szCs w:val="18"/>
                    </w:rPr>
                    <w:t xml:space="preserve">Q#3: </w:t>
                  </w:r>
                  <w:r>
                    <w:rPr>
                      <w:bCs/>
                      <w:i/>
                      <w:iCs/>
                      <w:sz w:val="18"/>
                      <w:szCs w:val="18"/>
                    </w:rPr>
                    <w:t>B</w:t>
                  </w:r>
                </w:p>
              </w:tc>
              <w:tc>
                <w:tcPr>
                  <w:tcW w:w="2880" w:type="dxa"/>
                  <w:shd w:val="clear" w:color="auto" w:fill="FFFFFF" w:themeFill="background1"/>
                </w:tcPr>
                <w:p w14:paraId="38373401" w14:textId="399D72B9" w:rsidR="0042009C" w:rsidRPr="00FD3C44" w:rsidRDefault="0042009C" w:rsidP="007027E7">
                  <w:pPr>
                    <w:pStyle w:val="ListParagraph"/>
                    <w:numPr>
                      <w:ilvl w:val="0"/>
                      <w:numId w:val="6"/>
                    </w:numPr>
                    <w:ind w:left="341"/>
                    <w:rPr>
                      <w:sz w:val="18"/>
                      <w:szCs w:val="18"/>
                    </w:rPr>
                  </w:pPr>
                  <w:r>
                    <w:rPr>
                      <w:sz w:val="18"/>
                      <w:szCs w:val="18"/>
                    </w:rPr>
                    <w:t>Use your notes from last night.</w:t>
                  </w:r>
                </w:p>
              </w:tc>
              <w:tc>
                <w:tcPr>
                  <w:tcW w:w="1215" w:type="dxa"/>
                  <w:vMerge/>
                  <w:shd w:val="clear" w:color="auto" w:fill="FFFFFF" w:themeFill="background1"/>
                </w:tcPr>
                <w:p w14:paraId="38D2D152" w14:textId="280F9C79" w:rsidR="0042009C" w:rsidRPr="00E6453A" w:rsidRDefault="0042009C" w:rsidP="0075496C">
                  <w:pPr>
                    <w:rPr>
                      <w:sz w:val="18"/>
                      <w:szCs w:val="18"/>
                    </w:rPr>
                  </w:pPr>
                </w:p>
              </w:tc>
            </w:tr>
            <w:tr w:rsidR="0042009C" w:rsidRPr="00FD3C44" w14:paraId="41979895" w14:textId="77777777" w:rsidTr="00487848">
              <w:trPr>
                <w:trHeight w:val="233"/>
              </w:trPr>
              <w:tc>
                <w:tcPr>
                  <w:tcW w:w="618" w:type="dxa"/>
                  <w:shd w:val="clear" w:color="auto" w:fill="FFFFFF" w:themeFill="background1"/>
                </w:tcPr>
                <w:p w14:paraId="7234396E" w14:textId="77777777" w:rsidR="0042009C" w:rsidRDefault="0042009C" w:rsidP="0075496C">
                  <w:pPr>
                    <w:rPr>
                      <w:sz w:val="18"/>
                      <w:szCs w:val="18"/>
                    </w:rPr>
                  </w:pPr>
                </w:p>
              </w:tc>
              <w:tc>
                <w:tcPr>
                  <w:tcW w:w="4852" w:type="dxa"/>
                  <w:shd w:val="clear" w:color="auto" w:fill="FFFFFF" w:themeFill="background1"/>
                </w:tcPr>
                <w:p w14:paraId="588C1297" w14:textId="49FF6EF6" w:rsidR="0042009C" w:rsidRPr="001720FF" w:rsidRDefault="0042009C" w:rsidP="0075496C">
                  <w:pPr>
                    <w:rPr>
                      <w:bCs/>
                      <w:i/>
                      <w:iCs/>
                      <w:sz w:val="18"/>
                      <w:szCs w:val="18"/>
                    </w:rPr>
                  </w:pPr>
                  <w:r>
                    <w:rPr>
                      <w:b/>
                      <w:sz w:val="18"/>
                      <w:szCs w:val="18"/>
                    </w:rPr>
                    <w:t xml:space="preserve">Q#4: </w:t>
                  </w:r>
                  <w:r>
                    <w:rPr>
                      <w:bCs/>
                      <w:i/>
                      <w:iCs/>
                      <w:sz w:val="18"/>
                      <w:szCs w:val="18"/>
                    </w:rPr>
                    <w:t>B</w:t>
                  </w:r>
                </w:p>
              </w:tc>
              <w:tc>
                <w:tcPr>
                  <w:tcW w:w="2880" w:type="dxa"/>
                  <w:shd w:val="clear" w:color="auto" w:fill="FFFFFF" w:themeFill="background1"/>
                </w:tcPr>
                <w:p w14:paraId="10B21EC6" w14:textId="1821BFC7" w:rsidR="0042009C" w:rsidRDefault="0042009C" w:rsidP="007027E7">
                  <w:pPr>
                    <w:pStyle w:val="ListParagraph"/>
                    <w:numPr>
                      <w:ilvl w:val="0"/>
                      <w:numId w:val="6"/>
                    </w:numPr>
                    <w:ind w:left="341"/>
                    <w:rPr>
                      <w:sz w:val="18"/>
                      <w:szCs w:val="18"/>
                    </w:rPr>
                  </w:pPr>
                  <w:r>
                    <w:rPr>
                      <w:sz w:val="18"/>
                      <w:szCs w:val="18"/>
                    </w:rPr>
                    <w:t xml:space="preserve">Missing your POE strategies. </w:t>
                  </w:r>
                </w:p>
              </w:tc>
              <w:tc>
                <w:tcPr>
                  <w:tcW w:w="1215" w:type="dxa"/>
                  <w:vMerge/>
                  <w:shd w:val="clear" w:color="auto" w:fill="FFFFFF" w:themeFill="background1"/>
                </w:tcPr>
                <w:p w14:paraId="1C534555" w14:textId="77777777" w:rsidR="0042009C" w:rsidRDefault="0042009C" w:rsidP="0075496C">
                  <w:pPr>
                    <w:rPr>
                      <w:sz w:val="18"/>
                      <w:szCs w:val="18"/>
                    </w:rPr>
                  </w:pPr>
                </w:p>
              </w:tc>
            </w:tr>
            <w:tr w:rsidR="0075496C" w:rsidRPr="00FD3C44" w14:paraId="108122F1" w14:textId="77777777" w:rsidTr="00487848">
              <w:trPr>
                <w:trHeight w:val="77"/>
              </w:trPr>
              <w:tc>
                <w:tcPr>
                  <w:tcW w:w="618" w:type="dxa"/>
                  <w:shd w:val="clear" w:color="auto" w:fill="FFFFFF" w:themeFill="background1"/>
                </w:tcPr>
                <w:p w14:paraId="5F5FE141" w14:textId="4AD3A514" w:rsidR="0075496C" w:rsidRPr="006B0D70" w:rsidRDefault="0075496C" w:rsidP="0075496C">
                  <w:pPr>
                    <w:rPr>
                      <w:sz w:val="18"/>
                      <w:szCs w:val="18"/>
                    </w:rPr>
                  </w:pPr>
                  <w:r>
                    <w:rPr>
                      <w:sz w:val="18"/>
                      <w:szCs w:val="18"/>
                    </w:rPr>
                    <w:t>3</w:t>
                  </w:r>
                </w:p>
              </w:tc>
              <w:tc>
                <w:tcPr>
                  <w:tcW w:w="4852" w:type="dxa"/>
                  <w:shd w:val="clear" w:color="auto" w:fill="FFFFFF" w:themeFill="background1"/>
                </w:tcPr>
                <w:p w14:paraId="7C515D84" w14:textId="31DE9FB5" w:rsidR="0075496C" w:rsidRPr="006F1094" w:rsidRDefault="006F1094" w:rsidP="0075496C">
                  <w:pPr>
                    <w:rPr>
                      <w:bCs/>
                      <w:i/>
                      <w:iCs/>
                      <w:sz w:val="18"/>
                      <w:szCs w:val="18"/>
                    </w:rPr>
                  </w:pPr>
                  <w:r>
                    <w:rPr>
                      <w:b/>
                      <w:sz w:val="18"/>
                      <w:szCs w:val="18"/>
                    </w:rPr>
                    <w:t>Q#</w:t>
                  </w:r>
                  <w:r w:rsidR="001720FF">
                    <w:rPr>
                      <w:b/>
                      <w:sz w:val="18"/>
                      <w:szCs w:val="18"/>
                    </w:rPr>
                    <w:t>5</w:t>
                  </w:r>
                  <w:r>
                    <w:rPr>
                      <w:b/>
                      <w:sz w:val="18"/>
                      <w:szCs w:val="18"/>
                    </w:rPr>
                    <w:t xml:space="preserve">: </w:t>
                  </w:r>
                  <w:r w:rsidR="001720FF">
                    <w:rPr>
                      <w:bCs/>
                      <w:i/>
                      <w:iCs/>
                      <w:sz w:val="18"/>
                      <w:szCs w:val="18"/>
                    </w:rPr>
                    <w:t>The Pilgrims and Puritans did not believe in freedom of religion. This can be seen in the Pequot War</w:t>
                  </w:r>
                  <w:r w:rsidR="00487848">
                    <w:rPr>
                      <w:bCs/>
                      <w:i/>
                      <w:iCs/>
                      <w:sz w:val="18"/>
                      <w:szCs w:val="18"/>
                    </w:rPr>
                    <w:t xml:space="preserve"> </w:t>
                  </w:r>
                  <w:r w:rsidR="001720FF">
                    <w:rPr>
                      <w:bCs/>
                      <w:i/>
                      <w:iCs/>
                      <w:sz w:val="18"/>
                      <w:szCs w:val="18"/>
                    </w:rPr>
                    <w:t xml:space="preserve">because the colonists viewed the Pequots with hatred and disrespect because the religious practices of the Indigenous peoples. Additionally, in King Philip’s War, tensions rose leading the war because the Puritans had restricted Indigenous peoples to obey only Puritan laws. </w:t>
                  </w:r>
                </w:p>
              </w:tc>
              <w:tc>
                <w:tcPr>
                  <w:tcW w:w="2880" w:type="dxa"/>
                  <w:shd w:val="clear" w:color="auto" w:fill="FFFFFF" w:themeFill="background1"/>
                </w:tcPr>
                <w:p w14:paraId="62DD8CCC" w14:textId="174EED97" w:rsidR="0075496C" w:rsidRPr="0098091A" w:rsidRDefault="0042009C" w:rsidP="007027E7">
                  <w:pPr>
                    <w:pStyle w:val="ListParagraph"/>
                    <w:numPr>
                      <w:ilvl w:val="0"/>
                      <w:numId w:val="6"/>
                    </w:numPr>
                    <w:ind w:left="347"/>
                    <w:rPr>
                      <w:sz w:val="18"/>
                      <w:szCs w:val="18"/>
                    </w:rPr>
                  </w:pPr>
                  <w:r>
                    <w:rPr>
                      <w:sz w:val="18"/>
                      <w:szCs w:val="18"/>
                    </w:rPr>
                    <w:t>Do these wars corroborate or refute the idea of freedom of religion?</w:t>
                  </w:r>
                </w:p>
              </w:tc>
              <w:tc>
                <w:tcPr>
                  <w:tcW w:w="1215" w:type="dxa"/>
                  <w:shd w:val="clear" w:color="auto" w:fill="FFFFFF" w:themeFill="background1"/>
                </w:tcPr>
                <w:p w14:paraId="686F4A45" w14:textId="65AA13EC" w:rsidR="0075496C" w:rsidRPr="00DA7FAB" w:rsidRDefault="00955F67" w:rsidP="0075496C">
                  <w:pPr>
                    <w:rPr>
                      <w:sz w:val="18"/>
                      <w:szCs w:val="18"/>
                    </w:rPr>
                  </w:pPr>
                  <w:r>
                    <w:rPr>
                      <w:sz w:val="18"/>
                      <w:szCs w:val="18"/>
                    </w:rPr>
                    <w:t>Underline “</w:t>
                  </w:r>
                  <w:r w:rsidR="0042009C">
                    <w:rPr>
                      <w:sz w:val="18"/>
                      <w:szCs w:val="18"/>
                    </w:rPr>
                    <w:t xml:space="preserve">freedom of religion </w:t>
                  </w:r>
                  <w:r w:rsidR="00464294">
                    <w:rPr>
                      <w:sz w:val="18"/>
                      <w:szCs w:val="18"/>
                    </w:rPr>
                    <w:t>…”</w:t>
                  </w:r>
                </w:p>
              </w:tc>
            </w:tr>
          </w:tbl>
          <w:p w14:paraId="26B2FD4F" w14:textId="1E761313" w:rsidR="00E6453A" w:rsidRDefault="00E6453A" w:rsidP="00E6453A">
            <w:pPr>
              <w:rPr>
                <w:rFonts w:cs="Times New Roman"/>
                <w:b/>
                <w:sz w:val="22"/>
                <w:szCs w:val="22"/>
                <w:u w:val="single"/>
              </w:rPr>
            </w:pPr>
          </w:p>
          <w:p w14:paraId="45449206" w14:textId="6BC1AF47" w:rsidR="00842885" w:rsidRDefault="00386A43" w:rsidP="00842885">
            <w:pPr>
              <w:rPr>
                <w:b/>
                <w:bCs/>
                <w:sz w:val="22"/>
                <w:szCs w:val="22"/>
              </w:rPr>
            </w:pPr>
            <w:r>
              <w:rPr>
                <w:b/>
                <w:bCs/>
                <w:sz w:val="22"/>
                <w:szCs w:val="22"/>
                <w:u w:val="single"/>
              </w:rPr>
              <w:t>Do Now Review:</w:t>
            </w:r>
            <w:r>
              <w:rPr>
                <w:b/>
                <w:bCs/>
                <w:sz w:val="22"/>
                <w:szCs w:val="22"/>
              </w:rPr>
              <w:t xml:space="preserve"> (</w:t>
            </w:r>
            <w:r w:rsidR="00487848">
              <w:rPr>
                <w:b/>
                <w:bCs/>
                <w:sz w:val="22"/>
                <w:szCs w:val="22"/>
              </w:rPr>
              <w:t>1</w:t>
            </w:r>
            <w:r>
              <w:rPr>
                <w:b/>
                <w:bCs/>
                <w:sz w:val="22"/>
                <w:szCs w:val="22"/>
              </w:rPr>
              <w:t xml:space="preserve"> min)</w:t>
            </w:r>
          </w:p>
          <w:p w14:paraId="37A83B7A" w14:textId="5B3BC194" w:rsidR="00386A43" w:rsidRDefault="00386A43" w:rsidP="000B6751">
            <w:pPr>
              <w:pStyle w:val="ListParagraph"/>
              <w:numPr>
                <w:ilvl w:val="0"/>
                <w:numId w:val="2"/>
              </w:numPr>
              <w:rPr>
                <w:b/>
                <w:bCs/>
                <w:sz w:val="22"/>
                <w:szCs w:val="22"/>
              </w:rPr>
            </w:pPr>
            <w:r>
              <w:rPr>
                <w:b/>
                <w:bCs/>
                <w:sz w:val="22"/>
                <w:szCs w:val="22"/>
              </w:rPr>
              <w:t>SW T&amp;T (</w:t>
            </w:r>
            <w:r w:rsidR="00487848">
              <w:rPr>
                <w:b/>
                <w:bCs/>
                <w:sz w:val="22"/>
                <w:szCs w:val="22"/>
              </w:rPr>
              <w:t>1 min</w:t>
            </w:r>
            <w:r>
              <w:rPr>
                <w:b/>
                <w:bCs/>
                <w:sz w:val="22"/>
                <w:szCs w:val="22"/>
              </w:rPr>
              <w:t>)</w:t>
            </w:r>
            <w:r w:rsidR="00CC10CF" w:rsidRPr="00487848">
              <w:rPr>
                <w:sz w:val="22"/>
                <w:szCs w:val="22"/>
              </w:rPr>
              <w:t xml:space="preserve"> to answer </w:t>
            </w:r>
            <w:r w:rsidR="00487848">
              <w:rPr>
                <w:sz w:val="22"/>
                <w:szCs w:val="22"/>
              </w:rPr>
              <w:t>Q</w:t>
            </w:r>
            <w:r w:rsidR="00CC10CF" w:rsidRPr="00487848">
              <w:rPr>
                <w:sz w:val="22"/>
                <w:szCs w:val="22"/>
              </w:rPr>
              <w:t>#</w:t>
            </w:r>
            <w:r w:rsidR="005C43BD" w:rsidRPr="00487848">
              <w:rPr>
                <w:sz w:val="22"/>
                <w:szCs w:val="22"/>
              </w:rPr>
              <w:t>5</w:t>
            </w:r>
          </w:p>
          <w:p w14:paraId="3D8414A3" w14:textId="77777777" w:rsidR="00386A43" w:rsidRPr="00386A43" w:rsidRDefault="00386A43" w:rsidP="00386A43">
            <w:pPr>
              <w:ind w:left="-19"/>
              <w:rPr>
                <w:b/>
                <w:bCs/>
                <w:sz w:val="22"/>
                <w:szCs w:val="22"/>
              </w:rPr>
            </w:pPr>
          </w:p>
          <w:p w14:paraId="3CD5E567" w14:textId="474A40B3" w:rsidR="00255776" w:rsidRPr="007E1BD8" w:rsidRDefault="00255776" w:rsidP="00255776">
            <w:pPr>
              <w:ind w:right="150"/>
              <w:rPr>
                <w:rFonts w:cs="Times New Roman"/>
                <w:b/>
                <w:sz w:val="22"/>
                <w:szCs w:val="22"/>
              </w:rPr>
            </w:pPr>
            <w:r>
              <w:rPr>
                <w:rFonts w:cs="Times New Roman"/>
                <w:b/>
                <w:sz w:val="22"/>
                <w:szCs w:val="22"/>
                <w:u w:val="single"/>
              </w:rPr>
              <w:t>Map Minute:</w:t>
            </w:r>
            <w:r>
              <w:rPr>
                <w:rFonts w:cs="Times New Roman"/>
                <w:bCs/>
                <w:sz w:val="22"/>
                <w:szCs w:val="22"/>
              </w:rPr>
              <w:t xml:space="preserve"> </w:t>
            </w:r>
            <w:r w:rsidR="007E1BD8">
              <w:rPr>
                <w:rFonts w:cs="Times New Roman"/>
                <w:b/>
                <w:sz w:val="22"/>
                <w:szCs w:val="22"/>
              </w:rPr>
              <w:t>(2 min)</w:t>
            </w:r>
          </w:p>
          <w:p w14:paraId="72B47D7A" w14:textId="77777777" w:rsidR="005C43BD" w:rsidRPr="004E7485" w:rsidRDefault="005C43BD" w:rsidP="000B6751">
            <w:pPr>
              <w:pStyle w:val="ListParagraph"/>
              <w:numPr>
                <w:ilvl w:val="0"/>
                <w:numId w:val="2"/>
              </w:numPr>
              <w:ind w:right="150"/>
              <w:rPr>
                <w:rFonts w:eastAsia="Calibri"/>
                <w:b/>
                <w:i/>
                <w:iCs/>
                <w:sz w:val="22"/>
                <w:szCs w:val="22"/>
              </w:rPr>
            </w:pPr>
            <w:r>
              <w:rPr>
                <w:rFonts w:eastAsia="Calibri"/>
                <w:b/>
                <w:sz w:val="22"/>
                <w:szCs w:val="22"/>
              </w:rPr>
              <w:t>SW take 1</w:t>
            </w:r>
            <w:r>
              <w:rPr>
                <w:rFonts w:eastAsia="Calibri"/>
                <w:bCs/>
                <w:sz w:val="22"/>
                <w:szCs w:val="22"/>
              </w:rPr>
              <w:t xml:space="preserve"> minute to complete their map </w:t>
            </w:r>
          </w:p>
          <w:p w14:paraId="23403EC3" w14:textId="38B7AC52" w:rsidR="005C43BD" w:rsidRPr="007E1BD8" w:rsidRDefault="005C43BD" w:rsidP="000B6751">
            <w:pPr>
              <w:pStyle w:val="ListParagraph"/>
              <w:numPr>
                <w:ilvl w:val="0"/>
                <w:numId w:val="2"/>
              </w:numPr>
              <w:ind w:right="150"/>
              <w:rPr>
                <w:rFonts w:eastAsia="Calibri"/>
                <w:b/>
                <w:i/>
                <w:iCs/>
                <w:sz w:val="22"/>
                <w:szCs w:val="22"/>
              </w:rPr>
            </w:pPr>
            <w:r>
              <w:rPr>
                <w:rFonts w:eastAsia="Calibri"/>
                <w:b/>
                <w:sz w:val="22"/>
                <w:szCs w:val="22"/>
              </w:rPr>
              <w:t xml:space="preserve">TW </w:t>
            </w:r>
            <w:r>
              <w:rPr>
                <w:rFonts w:eastAsia="Calibri"/>
                <w:bCs/>
                <w:sz w:val="22"/>
                <w:szCs w:val="22"/>
              </w:rPr>
              <w:t xml:space="preserve">reveal answer key while </w:t>
            </w:r>
            <w:r>
              <w:rPr>
                <w:rFonts w:eastAsia="Calibri"/>
                <w:b/>
                <w:sz w:val="22"/>
                <w:szCs w:val="22"/>
              </w:rPr>
              <w:t xml:space="preserve">SW </w:t>
            </w:r>
            <w:r>
              <w:rPr>
                <w:rFonts w:eastAsia="Calibri"/>
                <w:bCs/>
                <w:sz w:val="22"/>
                <w:szCs w:val="22"/>
              </w:rPr>
              <w:t xml:space="preserve">check or change. </w:t>
            </w:r>
          </w:p>
          <w:p w14:paraId="1506CB25" w14:textId="77777777" w:rsidR="006E5698" w:rsidRPr="00386A43" w:rsidRDefault="006E5698" w:rsidP="00386A43">
            <w:pPr>
              <w:rPr>
                <w:b/>
                <w:sz w:val="22"/>
                <w:szCs w:val="22"/>
              </w:rPr>
            </w:pPr>
          </w:p>
          <w:p w14:paraId="72A2D4A8" w14:textId="4CCF284F" w:rsidR="00842885" w:rsidRPr="001631C7" w:rsidRDefault="00842885" w:rsidP="00842885">
            <w:pPr>
              <w:rPr>
                <w:b/>
                <w:sz w:val="22"/>
                <w:szCs w:val="22"/>
              </w:rPr>
            </w:pPr>
            <w:r w:rsidRPr="00842885">
              <w:rPr>
                <w:b/>
                <w:sz w:val="22"/>
                <w:szCs w:val="22"/>
                <w:u w:val="single"/>
              </w:rPr>
              <w:t>Activity #1:</w:t>
            </w:r>
            <w:r w:rsidRPr="00842885">
              <w:rPr>
                <w:b/>
                <w:sz w:val="22"/>
                <w:szCs w:val="22"/>
              </w:rPr>
              <w:t xml:space="preserve"> </w:t>
            </w:r>
            <w:r w:rsidR="00791FF8">
              <w:rPr>
                <w:b/>
                <w:sz w:val="22"/>
                <w:szCs w:val="22"/>
              </w:rPr>
              <w:t>Textbook Excerpt</w:t>
            </w:r>
            <w:r w:rsidR="00E93670">
              <w:rPr>
                <w:b/>
                <w:sz w:val="22"/>
                <w:szCs w:val="22"/>
              </w:rPr>
              <w:t xml:space="preserve"> </w:t>
            </w:r>
            <w:r w:rsidRPr="00842885">
              <w:rPr>
                <w:b/>
                <w:sz w:val="22"/>
                <w:szCs w:val="22"/>
              </w:rPr>
              <w:t>(</w:t>
            </w:r>
            <w:r w:rsidR="00487848">
              <w:rPr>
                <w:b/>
                <w:sz w:val="22"/>
                <w:szCs w:val="22"/>
              </w:rPr>
              <w:t>5</w:t>
            </w:r>
            <w:r w:rsidR="00DC4BFD">
              <w:rPr>
                <w:b/>
                <w:sz w:val="22"/>
                <w:szCs w:val="22"/>
              </w:rPr>
              <w:t xml:space="preserve"> </w:t>
            </w:r>
            <w:r w:rsidRPr="00842885">
              <w:rPr>
                <w:b/>
                <w:sz w:val="22"/>
                <w:szCs w:val="22"/>
              </w:rPr>
              <w:t>min)</w:t>
            </w:r>
            <w:r w:rsidR="003522CC">
              <w:rPr>
                <w:b/>
                <w:sz w:val="22"/>
                <w:szCs w:val="22"/>
              </w:rPr>
              <w:t xml:space="preserve"> </w:t>
            </w:r>
          </w:p>
          <w:p w14:paraId="0729E8F4" w14:textId="5712B466" w:rsidR="00033370" w:rsidRPr="002052D9" w:rsidRDefault="00842885" w:rsidP="000B6751">
            <w:pPr>
              <w:pStyle w:val="ListParagraph"/>
              <w:numPr>
                <w:ilvl w:val="0"/>
                <w:numId w:val="2"/>
              </w:numPr>
              <w:rPr>
                <w:i/>
                <w:iCs/>
                <w:sz w:val="22"/>
                <w:szCs w:val="22"/>
              </w:rPr>
            </w:pPr>
            <w:r w:rsidRPr="003522CC">
              <w:rPr>
                <w:b/>
                <w:sz w:val="22"/>
                <w:szCs w:val="22"/>
              </w:rPr>
              <w:t>TW cc</w:t>
            </w:r>
            <w:r w:rsidRPr="003522CC">
              <w:rPr>
                <w:sz w:val="22"/>
                <w:szCs w:val="22"/>
              </w:rPr>
              <w:t xml:space="preserve"> a student to read the </w:t>
            </w:r>
            <w:r w:rsidRPr="003522CC">
              <w:rPr>
                <w:b/>
                <w:sz w:val="22"/>
                <w:szCs w:val="22"/>
              </w:rPr>
              <w:t>focus</w:t>
            </w:r>
            <w:r w:rsidRPr="003522CC">
              <w:rPr>
                <w:sz w:val="22"/>
                <w:szCs w:val="22"/>
              </w:rPr>
              <w:t xml:space="preserve"> then </w:t>
            </w:r>
            <w:r w:rsidRPr="003522CC">
              <w:rPr>
                <w:b/>
                <w:sz w:val="22"/>
                <w:szCs w:val="22"/>
              </w:rPr>
              <w:t>TW say:</w:t>
            </w:r>
            <w:r w:rsidRPr="003522CC">
              <w:rPr>
                <w:b/>
                <w:i/>
                <w:sz w:val="22"/>
                <w:szCs w:val="22"/>
              </w:rPr>
              <w:t xml:space="preserve"> </w:t>
            </w:r>
            <w:r w:rsidRPr="003522CC">
              <w:rPr>
                <w:i/>
                <w:sz w:val="22"/>
                <w:szCs w:val="22"/>
              </w:rPr>
              <w:t>“</w:t>
            </w:r>
            <w:r w:rsidR="00791FF8">
              <w:rPr>
                <w:i/>
                <w:iCs/>
                <w:sz w:val="22"/>
                <w:szCs w:val="22"/>
              </w:rPr>
              <w:t>Now as we’ve discussed before, textbooks often ha</w:t>
            </w:r>
            <w:r w:rsidR="00487848">
              <w:rPr>
                <w:i/>
                <w:iCs/>
                <w:sz w:val="22"/>
                <w:szCs w:val="22"/>
              </w:rPr>
              <w:t>ve</w:t>
            </w:r>
            <w:r w:rsidR="00791FF8">
              <w:rPr>
                <w:i/>
                <w:iCs/>
                <w:sz w:val="22"/>
                <w:szCs w:val="22"/>
              </w:rPr>
              <w:t xml:space="preserve"> biases and don’t often give a full picture of what </w:t>
            </w:r>
            <w:r w:rsidR="00487848">
              <w:rPr>
                <w:i/>
                <w:iCs/>
                <w:sz w:val="22"/>
                <w:szCs w:val="22"/>
              </w:rPr>
              <w:t>happened in the past.</w:t>
            </w:r>
            <w:r w:rsidR="00791FF8">
              <w:rPr>
                <w:i/>
                <w:iCs/>
                <w:sz w:val="22"/>
                <w:szCs w:val="22"/>
              </w:rPr>
              <w:t xml:space="preserve"> Read the following textbook excerpt and </w:t>
            </w:r>
            <w:r w:rsidR="00BB1C7E">
              <w:rPr>
                <w:i/>
                <w:iCs/>
                <w:sz w:val="22"/>
                <w:szCs w:val="22"/>
              </w:rPr>
              <w:t>annotate for author’s claim.</w:t>
            </w:r>
            <w:r w:rsidR="00487848">
              <w:rPr>
                <w:i/>
                <w:iCs/>
                <w:sz w:val="22"/>
                <w:szCs w:val="22"/>
              </w:rPr>
              <w:t xml:space="preserve"> As you read, ask yourself if this history feels correct and complete and if not, what you think may be missing.”</w:t>
            </w:r>
          </w:p>
          <w:p w14:paraId="3AAB8A96" w14:textId="7D6389A5" w:rsidR="00E00EF3" w:rsidRPr="009407D2" w:rsidRDefault="00487848" w:rsidP="000B6751">
            <w:pPr>
              <w:pStyle w:val="ListParagraph"/>
              <w:numPr>
                <w:ilvl w:val="0"/>
                <w:numId w:val="2"/>
              </w:numPr>
              <w:rPr>
                <w:rFonts w:cs="Helvetica"/>
                <w:bCs/>
                <w:color w:val="000000"/>
                <w:sz w:val="22"/>
                <w:szCs w:val="22"/>
              </w:rPr>
            </w:pPr>
            <w:r>
              <w:rPr>
                <w:bCs/>
                <w:sz w:val="22"/>
                <w:szCs w:val="22"/>
              </w:rPr>
              <w:t>(</w:t>
            </w:r>
            <w:r>
              <w:rPr>
                <w:b/>
                <w:sz w:val="22"/>
                <w:szCs w:val="22"/>
              </w:rPr>
              <w:t>You Do</w:t>
            </w:r>
            <w:r>
              <w:rPr>
                <w:bCs/>
                <w:sz w:val="22"/>
                <w:szCs w:val="22"/>
              </w:rPr>
              <w:t>—3 min)</w:t>
            </w:r>
            <w:r>
              <w:rPr>
                <w:b/>
                <w:sz w:val="22"/>
                <w:szCs w:val="22"/>
              </w:rPr>
              <w:t xml:space="preserve"> </w:t>
            </w:r>
            <w:r w:rsidR="00D84570">
              <w:rPr>
                <w:b/>
                <w:sz w:val="22"/>
                <w:szCs w:val="22"/>
              </w:rPr>
              <w:t xml:space="preserve">SW </w:t>
            </w:r>
            <w:r w:rsidR="00BB1C7E">
              <w:rPr>
                <w:b/>
                <w:sz w:val="22"/>
                <w:szCs w:val="22"/>
              </w:rPr>
              <w:t xml:space="preserve">read and annotate </w:t>
            </w:r>
            <w:r w:rsidR="00BB1C7E" w:rsidRPr="00BB1C7E">
              <w:rPr>
                <w:bCs/>
                <w:sz w:val="22"/>
                <w:szCs w:val="22"/>
              </w:rPr>
              <w:t>for author’s claims</w:t>
            </w:r>
            <w:r>
              <w:rPr>
                <w:bCs/>
                <w:sz w:val="22"/>
                <w:szCs w:val="22"/>
              </w:rPr>
              <w:t xml:space="preserve">. </w:t>
            </w:r>
            <w:r>
              <w:rPr>
                <w:b/>
                <w:sz w:val="22"/>
                <w:szCs w:val="22"/>
              </w:rPr>
              <w:t>TW academically monitor</w:t>
            </w:r>
            <w:r>
              <w:rPr>
                <w:bCs/>
                <w:sz w:val="22"/>
                <w:szCs w:val="22"/>
              </w:rPr>
              <w:t xml:space="preserve"> using the following laps:</w:t>
            </w:r>
          </w:p>
          <w:tbl>
            <w:tblPr>
              <w:tblStyle w:val="TableGrid"/>
              <w:tblW w:w="9565" w:type="dxa"/>
              <w:tblLayout w:type="fixed"/>
              <w:tblLook w:val="04A0" w:firstRow="1" w:lastRow="0" w:firstColumn="1" w:lastColumn="0" w:noHBand="0" w:noVBand="1"/>
            </w:tblPr>
            <w:tblGrid>
              <w:gridCol w:w="618"/>
              <w:gridCol w:w="3046"/>
              <w:gridCol w:w="3870"/>
              <w:gridCol w:w="2031"/>
            </w:tblGrid>
            <w:tr w:rsidR="009407D2" w:rsidRPr="00FD3C44" w14:paraId="580A447A" w14:textId="77777777" w:rsidTr="00F36FF7">
              <w:trPr>
                <w:trHeight w:val="197"/>
              </w:trPr>
              <w:tc>
                <w:tcPr>
                  <w:tcW w:w="618" w:type="dxa"/>
                  <w:shd w:val="clear" w:color="auto" w:fill="BFBFBF" w:themeFill="background1" w:themeFillShade="BF"/>
                </w:tcPr>
                <w:p w14:paraId="408F3874" w14:textId="77777777" w:rsidR="009407D2" w:rsidRPr="00FD3C44" w:rsidRDefault="009407D2" w:rsidP="009407D2">
                  <w:pPr>
                    <w:rPr>
                      <w:b/>
                      <w:sz w:val="18"/>
                      <w:szCs w:val="18"/>
                    </w:rPr>
                  </w:pPr>
                  <w:r w:rsidRPr="00FD3C44">
                    <w:rPr>
                      <w:b/>
                      <w:sz w:val="18"/>
                      <w:szCs w:val="18"/>
                    </w:rPr>
                    <w:t>Lap</w:t>
                  </w:r>
                </w:p>
              </w:tc>
              <w:tc>
                <w:tcPr>
                  <w:tcW w:w="3046" w:type="dxa"/>
                  <w:shd w:val="clear" w:color="auto" w:fill="BFBFBF" w:themeFill="background1" w:themeFillShade="BF"/>
                </w:tcPr>
                <w:p w14:paraId="517598C6" w14:textId="73988212" w:rsidR="009407D2" w:rsidRPr="00FD3C44" w:rsidRDefault="009407D2" w:rsidP="009407D2">
                  <w:pPr>
                    <w:rPr>
                      <w:b/>
                      <w:sz w:val="18"/>
                      <w:szCs w:val="18"/>
                    </w:rPr>
                  </w:pPr>
                  <w:r>
                    <w:rPr>
                      <w:b/>
                      <w:sz w:val="18"/>
                      <w:szCs w:val="18"/>
                    </w:rPr>
                    <w:t xml:space="preserve">An </w:t>
                  </w:r>
                  <w:r w:rsidRPr="00FD3C44">
                    <w:rPr>
                      <w:b/>
                      <w:sz w:val="18"/>
                      <w:szCs w:val="18"/>
                    </w:rPr>
                    <w:t>Ex</w:t>
                  </w:r>
                  <w:r w:rsidR="00487848">
                    <w:rPr>
                      <w:b/>
                      <w:sz w:val="18"/>
                      <w:szCs w:val="18"/>
                    </w:rPr>
                    <w:t>emplar:</w:t>
                  </w:r>
                </w:p>
              </w:tc>
              <w:tc>
                <w:tcPr>
                  <w:tcW w:w="3870" w:type="dxa"/>
                  <w:shd w:val="clear" w:color="auto" w:fill="BFBFBF" w:themeFill="background1" w:themeFillShade="BF"/>
                </w:tcPr>
                <w:p w14:paraId="2772CD95" w14:textId="77777777" w:rsidR="009407D2" w:rsidRPr="00FD3C44" w:rsidRDefault="009407D2" w:rsidP="009407D2">
                  <w:pPr>
                    <w:rPr>
                      <w:b/>
                      <w:sz w:val="18"/>
                      <w:szCs w:val="18"/>
                    </w:rPr>
                  </w:pPr>
                  <w:r w:rsidRPr="00FD3C44">
                    <w:rPr>
                      <w:b/>
                      <w:sz w:val="18"/>
                      <w:szCs w:val="18"/>
                    </w:rPr>
                    <w:t>Say/Ask:</w:t>
                  </w:r>
                </w:p>
              </w:tc>
              <w:tc>
                <w:tcPr>
                  <w:tcW w:w="2031" w:type="dxa"/>
                  <w:shd w:val="clear" w:color="auto" w:fill="BFBFBF" w:themeFill="background1" w:themeFillShade="BF"/>
                </w:tcPr>
                <w:p w14:paraId="7A4584F2" w14:textId="77777777" w:rsidR="009407D2" w:rsidRPr="00FD3C44" w:rsidRDefault="009407D2" w:rsidP="009407D2">
                  <w:pPr>
                    <w:rPr>
                      <w:b/>
                      <w:sz w:val="18"/>
                      <w:szCs w:val="18"/>
                    </w:rPr>
                  </w:pPr>
                  <w:r w:rsidRPr="00FD3C44">
                    <w:rPr>
                      <w:b/>
                      <w:sz w:val="18"/>
                      <w:szCs w:val="18"/>
                    </w:rPr>
                    <w:t>Annotate:</w:t>
                  </w:r>
                </w:p>
              </w:tc>
            </w:tr>
            <w:tr w:rsidR="009407D2" w:rsidRPr="00FD3C44" w14:paraId="7660BCA8" w14:textId="77777777" w:rsidTr="00F36FF7">
              <w:trPr>
                <w:trHeight w:val="161"/>
              </w:trPr>
              <w:tc>
                <w:tcPr>
                  <w:tcW w:w="618" w:type="dxa"/>
                  <w:shd w:val="clear" w:color="auto" w:fill="FFFFFF" w:themeFill="background1"/>
                </w:tcPr>
                <w:p w14:paraId="1CF1F33C" w14:textId="77777777" w:rsidR="009407D2" w:rsidRPr="006B0D70" w:rsidRDefault="009407D2" w:rsidP="009407D2">
                  <w:pPr>
                    <w:rPr>
                      <w:sz w:val="18"/>
                      <w:szCs w:val="18"/>
                    </w:rPr>
                  </w:pPr>
                  <w:r w:rsidRPr="006B0D70">
                    <w:rPr>
                      <w:sz w:val="18"/>
                      <w:szCs w:val="18"/>
                    </w:rPr>
                    <w:t>1</w:t>
                  </w:r>
                </w:p>
              </w:tc>
              <w:tc>
                <w:tcPr>
                  <w:tcW w:w="3046" w:type="dxa"/>
                  <w:shd w:val="clear" w:color="auto" w:fill="FFFFFF" w:themeFill="background1"/>
                </w:tcPr>
                <w:p w14:paraId="090D0264" w14:textId="1B912E41" w:rsidR="009407D2" w:rsidRPr="00EA7E12" w:rsidRDefault="009407D2" w:rsidP="009407D2">
                  <w:pPr>
                    <w:rPr>
                      <w:bCs/>
                      <w:i/>
                      <w:iCs/>
                      <w:sz w:val="18"/>
                      <w:szCs w:val="18"/>
                    </w:rPr>
                  </w:pPr>
                  <w:r>
                    <w:rPr>
                      <w:b/>
                      <w:sz w:val="18"/>
                      <w:szCs w:val="18"/>
                    </w:rPr>
                    <w:t>Sub-claim:</w:t>
                  </w:r>
                  <w:r w:rsidR="00EA7E12">
                    <w:rPr>
                      <w:b/>
                      <w:sz w:val="18"/>
                      <w:szCs w:val="18"/>
                    </w:rPr>
                    <w:t xml:space="preserve"> </w:t>
                  </w:r>
                  <w:r w:rsidR="00EA7E12">
                    <w:rPr>
                      <w:bCs/>
                      <w:sz w:val="18"/>
                      <w:szCs w:val="18"/>
                    </w:rPr>
                    <w:t xml:space="preserve">Par. </w:t>
                  </w:r>
                  <w:r w:rsidR="005E048E">
                    <w:rPr>
                      <w:bCs/>
                      <w:sz w:val="18"/>
                      <w:szCs w:val="18"/>
                    </w:rPr>
                    <w:t>2</w:t>
                  </w:r>
                  <w:r w:rsidR="00EA7E12">
                    <w:rPr>
                      <w:bCs/>
                      <w:sz w:val="18"/>
                      <w:szCs w:val="18"/>
                    </w:rPr>
                    <w:t xml:space="preserve"> – </w:t>
                  </w:r>
                  <w:r w:rsidR="00487848">
                    <w:rPr>
                      <w:bCs/>
                      <w:sz w:val="18"/>
                      <w:szCs w:val="18"/>
                    </w:rPr>
                    <w:t>P</w:t>
                  </w:r>
                  <w:r w:rsidR="00EA7E12">
                    <w:rPr>
                      <w:bCs/>
                      <w:sz w:val="18"/>
                      <w:szCs w:val="18"/>
                    </w:rPr>
                    <w:t>reviously kidnapped Squanto used as an interpreter</w:t>
                  </w:r>
                </w:p>
              </w:tc>
              <w:tc>
                <w:tcPr>
                  <w:tcW w:w="3870" w:type="dxa"/>
                  <w:shd w:val="clear" w:color="auto" w:fill="FFFFFF" w:themeFill="background1"/>
                </w:tcPr>
                <w:p w14:paraId="45AB0113" w14:textId="235C6F9E" w:rsidR="009407D2" w:rsidRPr="005E048E" w:rsidRDefault="009407D2" w:rsidP="005E048E">
                  <w:pPr>
                    <w:pStyle w:val="ListParagraph"/>
                    <w:numPr>
                      <w:ilvl w:val="0"/>
                      <w:numId w:val="6"/>
                    </w:numPr>
                    <w:ind w:left="347"/>
                    <w:rPr>
                      <w:sz w:val="18"/>
                      <w:szCs w:val="18"/>
                    </w:rPr>
                  </w:pPr>
                  <w:r>
                    <w:rPr>
                      <w:sz w:val="18"/>
                      <w:szCs w:val="18"/>
                    </w:rPr>
                    <w:t>You are missing a key idea, go back and make note of it.</w:t>
                  </w:r>
                </w:p>
              </w:tc>
              <w:tc>
                <w:tcPr>
                  <w:tcW w:w="2031" w:type="dxa"/>
                  <w:shd w:val="clear" w:color="auto" w:fill="FFFFFF" w:themeFill="background1"/>
                </w:tcPr>
                <w:p w14:paraId="4C551057" w14:textId="7F9DC913" w:rsidR="009407D2" w:rsidRPr="00E6453A" w:rsidRDefault="005E048E" w:rsidP="009407D2">
                  <w:pPr>
                    <w:rPr>
                      <w:sz w:val="18"/>
                      <w:szCs w:val="18"/>
                    </w:rPr>
                  </w:pPr>
                  <w:r>
                    <w:rPr>
                      <w:sz w:val="18"/>
                      <w:szCs w:val="18"/>
                    </w:rPr>
                    <w:t>Bracket: “Squanto, a local Indian…” to “a stellar corn crop.”</w:t>
                  </w:r>
                </w:p>
              </w:tc>
            </w:tr>
            <w:tr w:rsidR="005E048E" w:rsidRPr="00FD3C44" w14:paraId="70727A25" w14:textId="77777777" w:rsidTr="00F36FF7">
              <w:trPr>
                <w:trHeight w:val="161"/>
              </w:trPr>
              <w:tc>
                <w:tcPr>
                  <w:tcW w:w="618" w:type="dxa"/>
                  <w:shd w:val="clear" w:color="auto" w:fill="FFFFFF" w:themeFill="background1"/>
                </w:tcPr>
                <w:p w14:paraId="4F4089C6" w14:textId="72C4DA0B" w:rsidR="005E048E" w:rsidRPr="006B0D70" w:rsidRDefault="005E048E" w:rsidP="009407D2">
                  <w:pPr>
                    <w:rPr>
                      <w:sz w:val="18"/>
                      <w:szCs w:val="18"/>
                    </w:rPr>
                  </w:pPr>
                  <w:r>
                    <w:rPr>
                      <w:sz w:val="18"/>
                      <w:szCs w:val="18"/>
                    </w:rPr>
                    <w:t>2</w:t>
                  </w:r>
                </w:p>
              </w:tc>
              <w:tc>
                <w:tcPr>
                  <w:tcW w:w="3046" w:type="dxa"/>
                  <w:shd w:val="clear" w:color="auto" w:fill="FFFFFF" w:themeFill="background1"/>
                </w:tcPr>
                <w:p w14:paraId="79F250FC" w14:textId="76F725A4" w:rsidR="005E048E" w:rsidRPr="005E048E" w:rsidRDefault="005E048E" w:rsidP="009407D2">
                  <w:pPr>
                    <w:rPr>
                      <w:bCs/>
                      <w:sz w:val="18"/>
                      <w:szCs w:val="18"/>
                    </w:rPr>
                  </w:pPr>
                  <w:r>
                    <w:rPr>
                      <w:b/>
                      <w:sz w:val="18"/>
                      <w:szCs w:val="18"/>
                    </w:rPr>
                    <w:t xml:space="preserve">Sub-claim: </w:t>
                  </w:r>
                  <w:r>
                    <w:rPr>
                      <w:bCs/>
                      <w:sz w:val="18"/>
                      <w:szCs w:val="18"/>
                    </w:rPr>
                    <w:t xml:space="preserve">Par. 3 – alliance formed b/n Pilgrims in Wampanoags </w:t>
                  </w:r>
                </w:p>
              </w:tc>
              <w:tc>
                <w:tcPr>
                  <w:tcW w:w="3870" w:type="dxa"/>
                  <w:shd w:val="clear" w:color="auto" w:fill="FFFFFF" w:themeFill="background1"/>
                </w:tcPr>
                <w:p w14:paraId="6019CE81" w14:textId="31824BA1" w:rsidR="005E048E" w:rsidRDefault="00BD2887" w:rsidP="009407D2">
                  <w:pPr>
                    <w:pStyle w:val="ListParagraph"/>
                    <w:numPr>
                      <w:ilvl w:val="0"/>
                      <w:numId w:val="6"/>
                    </w:numPr>
                    <w:ind w:left="347"/>
                    <w:rPr>
                      <w:sz w:val="18"/>
                      <w:szCs w:val="18"/>
                    </w:rPr>
                  </w:pPr>
                  <w:r>
                    <w:rPr>
                      <w:sz w:val="18"/>
                      <w:szCs w:val="18"/>
                    </w:rPr>
                    <w:t>What was the relationship like between Indigenous peoples and the colonists?</w:t>
                  </w:r>
                </w:p>
              </w:tc>
              <w:tc>
                <w:tcPr>
                  <w:tcW w:w="2031" w:type="dxa"/>
                  <w:shd w:val="clear" w:color="auto" w:fill="FFFFFF" w:themeFill="background1"/>
                </w:tcPr>
                <w:p w14:paraId="5914078C" w14:textId="4E35AB40" w:rsidR="005E048E" w:rsidRDefault="00BD2887" w:rsidP="009407D2">
                  <w:pPr>
                    <w:rPr>
                      <w:sz w:val="18"/>
                      <w:szCs w:val="18"/>
                    </w:rPr>
                  </w:pPr>
                  <w:r>
                    <w:rPr>
                      <w:sz w:val="18"/>
                      <w:szCs w:val="18"/>
                    </w:rPr>
                    <w:t>Circle: “alliance”</w:t>
                  </w:r>
                </w:p>
              </w:tc>
            </w:tr>
            <w:tr w:rsidR="009407D2" w:rsidRPr="00FD3C44" w14:paraId="1CDAAD22" w14:textId="77777777" w:rsidTr="00F36FF7">
              <w:trPr>
                <w:trHeight w:val="233"/>
              </w:trPr>
              <w:tc>
                <w:tcPr>
                  <w:tcW w:w="618" w:type="dxa"/>
                  <w:shd w:val="clear" w:color="auto" w:fill="FFFFFF" w:themeFill="background1"/>
                </w:tcPr>
                <w:p w14:paraId="78327E2D" w14:textId="33F3699F" w:rsidR="009407D2" w:rsidRPr="006B0D70" w:rsidRDefault="005E048E" w:rsidP="009407D2">
                  <w:pPr>
                    <w:rPr>
                      <w:sz w:val="18"/>
                      <w:szCs w:val="18"/>
                    </w:rPr>
                  </w:pPr>
                  <w:r>
                    <w:rPr>
                      <w:sz w:val="18"/>
                      <w:szCs w:val="18"/>
                    </w:rPr>
                    <w:t>3</w:t>
                  </w:r>
                </w:p>
              </w:tc>
              <w:tc>
                <w:tcPr>
                  <w:tcW w:w="3046" w:type="dxa"/>
                  <w:shd w:val="clear" w:color="auto" w:fill="FFFFFF" w:themeFill="background1"/>
                </w:tcPr>
                <w:p w14:paraId="441F7C02" w14:textId="3FACB567" w:rsidR="009407D2" w:rsidRPr="00EA7E12" w:rsidRDefault="009407D2" w:rsidP="009407D2">
                  <w:pPr>
                    <w:rPr>
                      <w:bCs/>
                      <w:sz w:val="18"/>
                      <w:szCs w:val="18"/>
                    </w:rPr>
                  </w:pPr>
                  <w:r>
                    <w:rPr>
                      <w:b/>
                      <w:sz w:val="18"/>
                      <w:szCs w:val="18"/>
                    </w:rPr>
                    <w:t xml:space="preserve">Sub-claim: </w:t>
                  </w:r>
                  <w:r w:rsidR="00EA7E12">
                    <w:rPr>
                      <w:bCs/>
                      <w:sz w:val="18"/>
                      <w:szCs w:val="18"/>
                    </w:rPr>
                    <w:t xml:space="preserve">Par.3 – Pilgrims celebrated to give thanks </w:t>
                  </w:r>
                </w:p>
              </w:tc>
              <w:tc>
                <w:tcPr>
                  <w:tcW w:w="3870" w:type="dxa"/>
                  <w:shd w:val="clear" w:color="auto" w:fill="FFFFFF" w:themeFill="background1"/>
                </w:tcPr>
                <w:p w14:paraId="06E535B7" w14:textId="5EF49FE6" w:rsidR="009407D2" w:rsidRPr="00FD3C44" w:rsidRDefault="00BD2887" w:rsidP="009407D2">
                  <w:pPr>
                    <w:pStyle w:val="ListParagraph"/>
                    <w:numPr>
                      <w:ilvl w:val="0"/>
                      <w:numId w:val="6"/>
                    </w:numPr>
                    <w:ind w:left="341"/>
                    <w:rPr>
                      <w:sz w:val="18"/>
                      <w:szCs w:val="18"/>
                    </w:rPr>
                  </w:pPr>
                  <w:r>
                    <w:rPr>
                      <w:sz w:val="18"/>
                      <w:szCs w:val="18"/>
                    </w:rPr>
                    <w:t>Why were they gathered?</w:t>
                  </w:r>
                  <w:r w:rsidR="009407D2">
                    <w:rPr>
                      <w:sz w:val="18"/>
                      <w:szCs w:val="18"/>
                    </w:rPr>
                    <w:t xml:space="preserve"> </w:t>
                  </w:r>
                </w:p>
              </w:tc>
              <w:tc>
                <w:tcPr>
                  <w:tcW w:w="2031" w:type="dxa"/>
                  <w:shd w:val="clear" w:color="auto" w:fill="FFFFFF" w:themeFill="background1"/>
                </w:tcPr>
                <w:p w14:paraId="224A70EB" w14:textId="36C5D123" w:rsidR="009407D2" w:rsidRPr="00E6453A" w:rsidRDefault="004D37C8" w:rsidP="009407D2">
                  <w:pPr>
                    <w:rPr>
                      <w:sz w:val="18"/>
                      <w:szCs w:val="18"/>
                    </w:rPr>
                  </w:pPr>
                  <w:r>
                    <w:rPr>
                      <w:sz w:val="18"/>
                      <w:szCs w:val="18"/>
                    </w:rPr>
                    <w:t>Underline “had much for which…”</w:t>
                  </w:r>
                </w:p>
              </w:tc>
            </w:tr>
            <w:tr w:rsidR="009407D2" w:rsidRPr="00FD3C44" w14:paraId="69D56572" w14:textId="77777777" w:rsidTr="00F36FF7">
              <w:trPr>
                <w:trHeight w:val="233"/>
              </w:trPr>
              <w:tc>
                <w:tcPr>
                  <w:tcW w:w="618" w:type="dxa"/>
                  <w:shd w:val="clear" w:color="auto" w:fill="FFFFFF" w:themeFill="background1"/>
                </w:tcPr>
                <w:p w14:paraId="1355B006" w14:textId="3AC4FDCA" w:rsidR="009407D2" w:rsidRDefault="005E048E" w:rsidP="009407D2">
                  <w:pPr>
                    <w:rPr>
                      <w:sz w:val="18"/>
                      <w:szCs w:val="18"/>
                    </w:rPr>
                  </w:pPr>
                  <w:r>
                    <w:rPr>
                      <w:sz w:val="18"/>
                      <w:szCs w:val="18"/>
                    </w:rPr>
                    <w:t>4</w:t>
                  </w:r>
                </w:p>
              </w:tc>
              <w:tc>
                <w:tcPr>
                  <w:tcW w:w="3046" w:type="dxa"/>
                  <w:shd w:val="clear" w:color="auto" w:fill="FFFFFF" w:themeFill="background1"/>
                </w:tcPr>
                <w:p w14:paraId="594E9904" w14:textId="768AEF2A" w:rsidR="009407D2" w:rsidRPr="005E048E" w:rsidRDefault="009407D2" w:rsidP="009407D2">
                  <w:pPr>
                    <w:rPr>
                      <w:bCs/>
                      <w:sz w:val="18"/>
                      <w:szCs w:val="18"/>
                    </w:rPr>
                  </w:pPr>
                  <w:r>
                    <w:rPr>
                      <w:b/>
                      <w:sz w:val="18"/>
                      <w:szCs w:val="18"/>
                    </w:rPr>
                    <w:t xml:space="preserve">Author’s claim: </w:t>
                  </w:r>
                  <w:r w:rsidR="005E048E">
                    <w:rPr>
                      <w:bCs/>
                      <w:sz w:val="18"/>
                      <w:szCs w:val="18"/>
                    </w:rPr>
                    <w:t xml:space="preserve">there was great partnership b/n the Indigenous peoples and the colonists and they came together to celebrate and give thanks </w:t>
                  </w:r>
                </w:p>
              </w:tc>
              <w:tc>
                <w:tcPr>
                  <w:tcW w:w="3870" w:type="dxa"/>
                  <w:shd w:val="clear" w:color="auto" w:fill="FFFFFF" w:themeFill="background1"/>
                </w:tcPr>
                <w:p w14:paraId="37510931" w14:textId="48A6E41C" w:rsidR="009407D2" w:rsidRDefault="005E048E" w:rsidP="009407D2">
                  <w:pPr>
                    <w:pStyle w:val="ListParagraph"/>
                    <w:numPr>
                      <w:ilvl w:val="0"/>
                      <w:numId w:val="6"/>
                    </w:numPr>
                    <w:ind w:left="341"/>
                    <w:rPr>
                      <w:sz w:val="18"/>
                      <w:szCs w:val="18"/>
                    </w:rPr>
                  </w:pPr>
                  <w:r>
                    <w:rPr>
                      <w:sz w:val="18"/>
                      <w:szCs w:val="18"/>
                    </w:rPr>
                    <w:t>Synthesize your sub-claims to capture all of the arguments made.</w:t>
                  </w:r>
                </w:p>
              </w:tc>
              <w:tc>
                <w:tcPr>
                  <w:tcW w:w="2031" w:type="dxa"/>
                  <w:shd w:val="clear" w:color="auto" w:fill="FFFFFF" w:themeFill="background1"/>
                </w:tcPr>
                <w:p w14:paraId="3ADA755E" w14:textId="273EBE9A" w:rsidR="009407D2" w:rsidRPr="00E6453A" w:rsidRDefault="005E048E" w:rsidP="009407D2">
                  <w:pPr>
                    <w:rPr>
                      <w:sz w:val="18"/>
                      <w:szCs w:val="18"/>
                    </w:rPr>
                  </w:pPr>
                  <w:r>
                    <w:rPr>
                      <w:sz w:val="18"/>
                      <w:szCs w:val="18"/>
                    </w:rPr>
                    <w:t>N/A</w:t>
                  </w:r>
                </w:p>
              </w:tc>
            </w:tr>
          </w:tbl>
          <w:p w14:paraId="7394FB94" w14:textId="08BB1E2F" w:rsidR="007D001D" w:rsidRPr="00487848" w:rsidRDefault="007D001D" w:rsidP="000B6751">
            <w:pPr>
              <w:pStyle w:val="ListParagraph"/>
              <w:numPr>
                <w:ilvl w:val="0"/>
                <w:numId w:val="2"/>
              </w:numPr>
              <w:rPr>
                <w:rFonts w:cs="Helvetica"/>
                <w:b/>
                <w:color w:val="000000"/>
                <w:sz w:val="22"/>
                <w:szCs w:val="22"/>
              </w:rPr>
            </w:pPr>
            <w:r w:rsidRPr="00487848">
              <w:rPr>
                <w:rFonts w:cs="Helvetica"/>
                <w:b/>
                <w:color w:val="000000"/>
                <w:sz w:val="22"/>
                <w:szCs w:val="22"/>
              </w:rPr>
              <w:t xml:space="preserve">SW T&amp;T (30 sec): </w:t>
            </w:r>
            <w:r w:rsidRPr="00487848">
              <w:rPr>
                <w:rFonts w:cs="Helvetica"/>
                <w:b/>
                <w:i/>
                <w:iCs/>
                <w:color w:val="000000"/>
                <w:sz w:val="22"/>
                <w:szCs w:val="22"/>
              </w:rPr>
              <w:t>According to the textbook, what really happened at the first Thanksgiving feast in 1621?</w:t>
            </w:r>
          </w:p>
          <w:p w14:paraId="7146FDF4" w14:textId="66FC76F3" w:rsidR="00487848" w:rsidRPr="00487848" w:rsidRDefault="00487848" w:rsidP="000B6751">
            <w:pPr>
              <w:pStyle w:val="ListParagraph"/>
              <w:numPr>
                <w:ilvl w:val="0"/>
                <w:numId w:val="2"/>
              </w:numPr>
              <w:rPr>
                <w:rFonts w:cs="Helvetica"/>
                <w:b/>
                <w:color w:val="000000"/>
                <w:sz w:val="22"/>
                <w:szCs w:val="22"/>
              </w:rPr>
            </w:pPr>
            <w:r>
              <w:rPr>
                <w:rFonts w:cs="Helvetica"/>
                <w:b/>
                <w:color w:val="000000"/>
                <w:sz w:val="22"/>
                <w:szCs w:val="22"/>
              </w:rPr>
              <w:t>TW ask:</w:t>
            </w:r>
            <w:r>
              <w:rPr>
                <w:rFonts w:cs="Helvetica"/>
                <w:b/>
                <w:i/>
                <w:iCs/>
                <w:color w:val="000000"/>
                <w:sz w:val="22"/>
                <w:szCs w:val="22"/>
              </w:rPr>
              <w:t xml:space="preserve"> This sounds great! I love learning the history of my favorite holidays! But I also know textbooks sometimes leave out the full truth. What do you think could be missing?</w:t>
            </w:r>
          </w:p>
          <w:p w14:paraId="7E6C2FFA" w14:textId="6BE0BC10" w:rsidR="00487848" w:rsidRPr="00487848" w:rsidRDefault="00487848" w:rsidP="000B6751">
            <w:pPr>
              <w:pStyle w:val="ListParagraph"/>
              <w:numPr>
                <w:ilvl w:val="0"/>
                <w:numId w:val="2"/>
              </w:numPr>
              <w:rPr>
                <w:rFonts w:cs="Helvetica"/>
                <w:b/>
                <w:color w:val="000000"/>
                <w:sz w:val="22"/>
                <w:szCs w:val="22"/>
              </w:rPr>
            </w:pPr>
            <w:r>
              <w:rPr>
                <w:rFonts w:cs="Helvetica"/>
                <w:b/>
                <w:color w:val="000000"/>
                <w:sz w:val="22"/>
                <w:szCs w:val="22"/>
              </w:rPr>
              <w:lastRenderedPageBreak/>
              <w:t>TW cc</w:t>
            </w:r>
            <w:r>
              <w:rPr>
                <w:rFonts w:cs="Helvetica"/>
                <w:bCs/>
                <w:color w:val="000000"/>
                <w:sz w:val="22"/>
                <w:szCs w:val="22"/>
              </w:rPr>
              <w:t xml:space="preserve"> 2-3 students to share </w:t>
            </w:r>
            <w:r>
              <w:rPr>
                <w:rFonts w:cs="Helvetica"/>
                <w:b/>
                <w:color w:val="000000"/>
                <w:sz w:val="22"/>
                <w:szCs w:val="22"/>
              </w:rPr>
              <w:t>(1 min)</w:t>
            </w:r>
          </w:p>
          <w:p w14:paraId="1CA8F017" w14:textId="77777777" w:rsidR="00D84570" w:rsidRPr="003A4F71" w:rsidRDefault="00D84570" w:rsidP="00D84570">
            <w:pPr>
              <w:pStyle w:val="ListParagraph"/>
              <w:ind w:left="341"/>
              <w:rPr>
                <w:rFonts w:cs="Helvetica"/>
                <w:b/>
                <w:color w:val="000000"/>
                <w:sz w:val="22"/>
                <w:szCs w:val="22"/>
              </w:rPr>
            </w:pPr>
          </w:p>
          <w:p w14:paraId="32ABC682" w14:textId="6FD5A936" w:rsidR="00842885" w:rsidRPr="00842885" w:rsidRDefault="00842885" w:rsidP="00842885">
            <w:pPr>
              <w:rPr>
                <w:b/>
                <w:sz w:val="22"/>
                <w:szCs w:val="22"/>
              </w:rPr>
            </w:pPr>
            <w:r w:rsidRPr="00842885">
              <w:rPr>
                <w:b/>
                <w:sz w:val="22"/>
                <w:szCs w:val="22"/>
                <w:u w:val="single"/>
              </w:rPr>
              <w:t>Activity #2:</w:t>
            </w:r>
            <w:r w:rsidRPr="00842885">
              <w:rPr>
                <w:b/>
                <w:sz w:val="22"/>
                <w:szCs w:val="22"/>
              </w:rPr>
              <w:t xml:space="preserve"> </w:t>
            </w:r>
            <w:r w:rsidR="00386A43">
              <w:rPr>
                <w:b/>
                <w:sz w:val="22"/>
                <w:szCs w:val="22"/>
              </w:rPr>
              <w:t>Breaking Down the Prompt (</w:t>
            </w:r>
            <w:r w:rsidR="001E6213">
              <w:rPr>
                <w:b/>
                <w:sz w:val="22"/>
                <w:szCs w:val="22"/>
              </w:rPr>
              <w:t>2</w:t>
            </w:r>
            <w:r w:rsidRPr="00842885">
              <w:rPr>
                <w:b/>
                <w:sz w:val="22"/>
                <w:szCs w:val="22"/>
              </w:rPr>
              <w:t xml:space="preserve"> min)</w:t>
            </w:r>
          </w:p>
          <w:p w14:paraId="095342E4" w14:textId="5FFC9A62" w:rsidR="00DE3813" w:rsidRPr="00842885" w:rsidRDefault="00DE3813" w:rsidP="000B6751">
            <w:pPr>
              <w:pStyle w:val="ListParagraph"/>
              <w:numPr>
                <w:ilvl w:val="0"/>
                <w:numId w:val="2"/>
              </w:numPr>
              <w:tabs>
                <w:tab w:val="left" w:pos="2250"/>
              </w:tabs>
              <w:rPr>
                <w:rFonts w:eastAsiaTheme="minorEastAsia"/>
                <w:b/>
                <w:sz w:val="22"/>
                <w:szCs w:val="22"/>
              </w:rPr>
            </w:pPr>
            <w:r w:rsidRPr="00842885">
              <w:rPr>
                <w:b/>
                <w:sz w:val="22"/>
                <w:szCs w:val="22"/>
              </w:rPr>
              <w:t>TW cc</w:t>
            </w:r>
            <w:r w:rsidRPr="00842885">
              <w:rPr>
                <w:sz w:val="22"/>
                <w:szCs w:val="22"/>
              </w:rPr>
              <w:t xml:space="preserve"> a student to read today’s prompt: </w:t>
            </w:r>
            <w:r>
              <w:rPr>
                <w:b/>
                <w:sz w:val="22"/>
                <w:szCs w:val="22"/>
              </w:rPr>
              <w:t>W</w:t>
            </w:r>
            <w:r w:rsidR="00E216FE">
              <w:rPr>
                <w:b/>
                <w:sz w:val="22"/>
                <w:szCs w:val="22"/>
              </w:rPr>
              <w:t>hat really happened at the first Thanksgiving feast in 1621?</w:t>
            </w:r>
          </w:p>
          <w:p w14:paraId="5A39CEC9" w14:textId="77777777" w:rsidR="00DE3813" w:rsidRPr="00B30FF2" w:rsidRDefault="00DE3813" w:rsidP="000B6751">
            <w:pPr>
              <w:pStyle w:val="ListParagraph"/>
              <w:numPr>
                <w:ilvl w:val="0"/>
                <w:numId w:val="2"/>
              </w:numPr>
              <w:tabs>
                <w:tab w:val="left" w:pos="2250"/>
              </w:tabs>
              <w:rPr>
                <w:rFonts w:eastAsiaTheme="minorEastAsia"/>
                <w:b/>
                <w:sz w:val="22"/>
                <w:szCs w:val="22"/>
              </w:rPr>
            </w:pPr>
            <w:r w:rsidRPr="00842885">
              <w:rPr>
                <w:b/>
                <w:sz w:val="22"/>
                <w:szCs w:val="22"/>
              </w:rPr>
              <w:t>TW say:</w:t>
            </w:r>
            <w:r w:rsidRPr="00842885">
              <w:rPr>
                <w:i/>
                <w:sz w:val="22"/>
                <w:szCs w:val="22"/>
              </w:rPr>
              <w:t xml:space="preserve"> “Take the next 60 seconds to break down the prompt.”</w:t>
            </w:r>
          </w:p>
          <w:p w14:paraId="76BEEA6E" w14:textId="77777777" w:rsidR="00DE3813" w:rsidRPr="00842885" w:rsidRDefault="00DE3813" w:rsidP="000B6751">
            <w:pPr>
              <w:pStyle w:val="ListParagraph"/>
              <w:numPr>
                <w:ilvl w:val="0"/>
                <w:numId w:val="2"/>
              </w:numPr>
              <w:tabs>
                <w:tab w:val="left" w:pos="2250"/>
              </w:tabs>
              <w:rPr>
                <w:rFonts w:eastAsiaTheme="minorEastAsia"/>
                <w:b/>
                <w:sz w:val="22"/>
                <w:szCs w:val="22"/>
              </w:rPr>
            </w:pPr>
            <w:r w:rsidRPr="00842885">
              <w:rPr>
                <w:b/>
                <w:sz w:val="22"/>
                <w:szCs w:val="22"/>
              </w:rPr>
              <w:t xml:space="preserve">TW </w:t>
            </w:r>
            <w:r w:rsidRPr="00842885">
              <w:rPr>
                <w:sz w:val="22"/>
                <w:szCs w:val="22"/>
              </w:rPr>
              <w:t>respond to data:</w:t>
            </w:r>
          </w:p>
          <w:p w14:paraId="15347001" w14:textId="569337A6" w:rsidR="00DE3813" w:rsidRPr="000B6751" w:rsidRDefault="00DE3813" w:rsidP="000B6751">
            <w:pPr>
              <w:pStyle w:val="ListParagraph"/>
              <w:numPr>
                <w:ilvl w:val="1"/>
                <w:numId w:val="2"/>
              </w:numPr>
              <w:tabs>
                <w:tab w:val="left" w:pos="2250"/>
              </w:tabs>
              <w:rPr>
                <w:rFonts w:eastAsiaTheme="minorEastAsia"/>
                <w:b/>
                <w:sz w:val="22"/>
                <w:szCs w:val="22"/>
              </w:rPr>
            </w:pPr>
            <w:r w:rsidRPr="00842885">
              <w:rPr>
                <w:b/>
                <w:i/>
                <w:sz w:val="22"/>
                <w:szCs w:val="22"/>
              </w:rPr>
              <w:t>What is the historical thinking you will have to use today?</w:t>
            </w:r>
            <w:r w:rsidRPr="00842885">
              <w:rPr>
                <w:i/>
                <w:sz w:val="22"/>
                <w:szCs w:val="22"/>
              </w:rPr>
              <w:t xml:space="preserve"> </w:t>
            </w:r>
            <w:r w:rsidR="00E216FE">
              <w:rPr>
                <w:i/>
                <w:sz w:val="22"/>
                <w:szCs w:val="22"/>
              </w:rPr>
              <w:t>Argumentation</w:t>
            </w:r>
          </w:p>
          <w:p w14:paraId="68CABF2F" w14:textId="2226589C" w:rsidR="000B6751" w:rsidRPr="000B6751" w:rsidRDefault="000B6751" w:rsidP="000B6751">
            <w:pPr>
              <w:pStyle w:val="ListParagraph"/>
              <w:numPr>
                <w:ilvl w:val="1"/>
                <w:numId w:val="2"/>
              </w:numPr>
              <w:spacing w:before="100" w:beforeAutospacing="1" w:after="100" w:afterAutospacing="1"/>
              <w:rPr>
                <w:rFonts w:eastAsia="Times New Roman"/>
                <w:sz w:val="22"/>
                <w:szCs w:val="22"/>
              </w:rPr>
            </w:pPr>
            <w:r w:rsidRPr="000B6751">
              <w:rPr>
                <w:rFonts w:eastAsiaTheme="minorEastAsia"/>
                <w:b/>
                <w:i/>
                <w:iCs/>
                <w:sz w:val="22"/>
                <w:szCs w:val="22"/>
              </w:rPr>
              <w:t xml:space="preserve">Which type of 4QM thinking will we be doing today? How do you know? </w:t>
            </w:r>
            <w:r w:rsidRPr="000B6751">
              <w:rPr>
                <w:rFonts w:eastAsiaTheme="minorEastAsia" w:cs="Times New Roman"/>
                <w:bCs/>
                <w:i/>
                <w:iCs/>
                <w:sz w:val="22"/>
                <w:szCs w:val="22"/>
              </w:rPr>
              <w:t>Q4- What do we think of that? We are using a variety of evidence that points to different answers to come to our own conclusion.</w:t>
            </w:r>
          </w:p>
          <w:p w14:paraId="15E5BC62" w14:textId="77777777" w:rsidR="008E61EF" w:rsidRPr="00487848" w:rsidRDefault="00DE3813" w:rsidP="000B6751">
            <w:pPr>
              <w:pStyle w:val="ListParagraph"/>
              <w:numPr>
                <w:ilvl w:val="1"/>
                <w:numId w:val="2"/>
              </w:numPr>
              <w:tabs>
                <w:tab w:val="left" w:pos="2250"/>
              </w:tabs>
              <w:rPr>
                <w:rFonts w:eastAsiaTheme="minorEastAsia"/>
                <w:b/>
                <w:sz w:val="22"/>
                <w:szCs w:val="22"/>
              </w:rPr>
            </w:pPr>
            <w:r w:rsidRPr="00842885">
              <w:rPr>
                <w:b/>
                <w:i/>
                <w:sz w:val="22"/>
                <w:szCs w:val="22"/>
              </w:rPr>
              <w:t>What do we already know about this topic?</w:t>
            </w:r>
            <w:r w:rsidRPr="00842885">
              <w:rPr>
                <w:i/>
                <w:sz w:val="22"/>
                <w:szCs w:val="22"/>
              </w:rPr>
              <w:t xml:space="preserve"> </w:t>
            </w:r>
            <w:r w:rsidR="00E216FE">
              <w:rPr>
                <w:i/>
                <w:sz w:val="22"/>
                <w:szCs w:val="22"/>
              </w:rPr>
              <w:t>Jamestown, Mass Bay, Pilgrims, Puritans, Pequot War, King Philip’s War</w:t>
            </w:r>
          </w:p>
          <w:p w14:paraId="7D3FAFA3" w14:textId="1DE0F319" w:rsidR="00487848" w:rsidRPr="00487848" w:rsidRDefault="00487848" w:rsidP="000B6751">
            <w:pPr>
              <w:pStyle w:val="ListParagraph"/>
              <w:numPr>
                <w:ilvl w:val="0"/>
                <w:numId w:val="2"/>
              </w:numPr>
              <w:tabs>
                <w:tab w:val="left" w:pos="2250"/>
              </w:tabs>
              <w:rPr>
                <w:rFonts w:eastAsiaTheme="minorEastAsia"/>
                <w:b/>
                <w:sz w:val="22"/>
                <w:szCs w:val="22"/>
              </w:rPr>
            </w:pPr>
            <w:r>
              <w:rPr>
                <w:b/>
                <w:iCs/>
                <w:sz w:val="22"/>
                <w:szCs w:val="22"/>
              </w:rPr>
              <w:t>TW say:</w:t>
            </w:r>
            <w:r>
              <w:rPr>
                <w:bCs/>
                <w:i/>
                <w:sz w:val="22"/>
                <w:szCs w:val="22"/>
              </w:rPr>
              <w:t xml:space="preserve"> “Let’s get to the bottom of this really interesting question by digging into our sources.”</w:t>
            </w:r>
          </w:p>
        </w:tc>
      </w:tr>
      <w:tr w:rsidR="00137B33" w:rsidRPr="0068477D" w14:paraId="584CB1BC" w14:textId="77777777" w:rsidTr="00567DDD">
        <w:trPr>
          <w:trHeight w:val="260"/>
          <w:jc w:val="center"/>
        </w:trPr>
        <w:tc>
          <w:tcPr>
            <w:tcW w:w="1165" w:type="dxa"/>
            <w:vMerge w:val="restart"/>
            <w:tcBorders>
              <w:right w:val="single" w:sz="4" w:space="0" w:color="auto"/>
            </w:tcBorders>
            <w:shd w:val="clear" w:color="auto" w:fill="D9D9D9" w:themeFill="background1" w:themeFillShade="D9"/>
            <w:vAlign w:val="center"/>
          </w:tcPr>
          <w:p w14:paraId="7241F8C0" w14:textId="730EF24B" w:rsidR="00137B33" w:rsidRDefault="00941CCD" w:rsidP="00137B33">
            <w:pPr>
              <w:jc w:val="center"/>
              <w:rPr>
                <w:b/>
                <w:sz w:val="22"/>
                <w:szCs w:val="22"/>
              </w:rPr>
            </w:pPr>
            <w:r>
              <w:rPr>
                <w:b/>
                <w:sz w:val="22"/>
                <w:szCs w:val="22"/>
              </w:rPr>
              <w:lastRenderedPageBreak/>
              <w:t xml:space="preserve">Academic </w:t>
            </w:r>
            <w:proofErr w:type="gramStart"/>
            <w:r w:rsidR="0045590A">
              <w:rPr>
                <w:b/>
                <w:sz w:val="22"/>
                <w:szCs w:val="22"/>
              </w:rPr>
              <w:t>Monitoring</w:t>
            </w:r>
            <w:proofErr w:type="gramEnd"/>
            <w:r w:rsidR="00107EF8">
              <w:rPr>
                <w:b/>
                <w:sz w:val="22"/>
                <w:szCs w:val="22"/>
              </w:rPr>
              <w:t xml:space="preserve"> I</w:t>
            </w:r>
          </w:p>
          <w:p w14:paraId="4D47BB47" w14:textId="77777777" w:rsidR="00FD3C44" w:rsidRPr="0068477D" w:rsidRDefault="00FD3C44" w:rsidP="00137B33">
            <w:pPr>
              <w:jc w:val="center"/>
              <w:rPr>
                <w:b/>
                <w:sz w:val="22"/>
                <w:szCs w:val="22"/>
              </w:rPr>
            </w:pPr>
          </w:p>
          <w:p w14:paraId="67F0D3FC" w14:textId="7723E126" w:rsidR="00137B33" w:rsidRPr="0068477D" w:rsidRDefault="00137B33" w:rsidP="00137B33">
            <w:pPr>
              <w:jc w:val="center"/>
              <w:rPr>
                <w:b/>
                <w:sz w:val="22"/>
                <w:szCs w:val="22"/>
              </w:rPr>
            </w:pPr>
            <w:r>
              <w:rPr>
                <w:b/>
                <w:sz w:val="22"/>
                <w:szCs w:val="22"/>
              </w:rPr>
              <w:t>(</w:t>
            </w:r>
            <w:r w:rsidR="0001543B">
              <w:rPr>
                <w:b/>
                <w:sz w:val="22"/>
                <w:szCs w:val="22"/>
              </w:rPr>
              <w:t>7</w:t>
            </w:r>
            <w:r>
              <w:rPr>
                <w:b/>
                <w:sz w:val="22"/>
                <w:szCs w:val="22"/>
              </w:rPr>
              <w:t xml:space="preserve"> min/ @min </w:t>
            </w:r>
            <w:r w:rsidR="001E6213">
              <w:rPr>
                <w:b/>
                <w:sz w:val="22"/>
                <w:szCs w:val="22"/>
              </w:rPr>
              <w:t>17</w:t>
            </w:r>
            <w:r>
              <w:rPr>
                <w:b/>
                <w:sz w:val="22"/>
                <w:szCs w:val="22"/>
              </w:rPr>
              <w:t>)</w:t>
            </w:r>
          </w:p>
        </w:tc>
        <w:tc>
          <w:tcPr>
            <w:tcW w:w="9797" w:type="dxa"/>
            <w:tcBorders>
              <w:left w:val="single" w:sz="4" w:space="0" w:color="auto"/>
            </w:tcBorders>
            <w:shd w:val="clear" w:color="auto" w:fill="D9D9D9" w:themeFill="background1" w:themeFillShade="D9"/>
          </w:tcPr>
          <w:p w14:paraId="1D015CAA" w14:textId="7DCEEBC3" w:rsidR="00137B33" w:rsidRPr="0068477D" w:rsidRDefault="00941CCD" w:rsidP="00137B33">
            <w:pPr>
              <w:jc w:val="center"/>
              <w:rPr>
                <w:b/>
                <w:sz w:val="22"/>
                <w:szCs w:val="22"/>
              </w:rPr>
            </w:pPr>
            <w:r>
              <w:rPr>
                <w:b/>
                <w:sz w:val="22"/>
                <w:szCs w:val="22"/>
              </w:rPr>
              <w:t xml:space="preserve">Academic </w:t>
            </w:r>
            <w:r w:rsidR="003334AB">
              <w:rPr>
                <w:b/>
                <w:sz w:val="22"/>
                <w:szCs w:val="22"/>
              </w:rPr>
              <w:t>Monitoring,</w:t>
            </w:r>
            <w:r w:rsidR="00107EF8">
              <w:rPr>
                <w:b/>
                <w:sz w:val="22"/>
                <w:szCs w:val="22"/>
              </w:rPr>
              <w:t xml:space="preserve"> I</w:t>
            </w:r>
          </w:p>
        </w:tc>
      </w:tr>
      <w:tr w:rsidR="00457C3B" w:rsidRPr="0068477D" w14:paraId="535E4EC7" w14:textId="77777777" w:rsidTr="00567DDD">
        <w:trPr>
          <w:trHeight w:val="354"/>
          <w:jc w:val="center"/>
        </w:trPr>
        <w:tc>
          <w:tcPr>
            <w:tcW w:w="1165" w:type="dxa"/>
            <w:vMerge/>
            <w:tcBorders>
              <w:right w:val="single" w:sz="4" w:space="0" w:color="auto"/>
            </w:tcBorders>
            <w:shd w:val="clear" w:color="auto" w:fill="D9D9D9" w:themeFill="background1" w:themeFillShade="D9"/>
            <w:vAlign w:val="center"/>
          </w:tcPr>
          <w:p w14:paraId="114B5A2F" w14:textId="77777777" w:rsidR="00457C3B" w:rsidRPr="0068477D" w:rsidRDefault="00457C3B" w:rsidP="00457C3B">
            <w:pPr>
              <w:jc w:val="center"/>
              <w:rPr>
                <w:b/>
                <w:sz w:val="22"/>
                <w:szCs w:val="22"/>
              </w:rPr>
            </w:pPr>
          </w:p>
        </w:tc>
        <w:tc>
          <w:tcPr>
            <w:tcW w:w="9797" w:type="dxa"/>
            <w:tcBorders>
              <w:left w:val="single" w:sz="4" w:space="0" w:color="auto"/>
            </w:tcBorders>
            <w:shd w:val="clear" w:color="auto" w:fill="FFFFFF" w:themeFill="background1"/>
          </w:tcPr>
          <w:p w14:paraId="3A518C14" w14:textId="7FFE717B" w:rsidR="000C416B" w:rsidRDefault="00107EF8" w:rsidP="00E00EF3">
            <w:pPr>
              <w:rPr>
                <w:b/>
                <w:sz w:val="22"/>
                <w:szCs w:val="22"/>
              </w:rPr>
            </w:pPr>
            <w:r>
              <w:rPr>
                <w:b/>
                <w:sz w:val="22"/>
                <w:szCs w:val="22"/>
                <w:u w:val="single"/>
              </w:rPr>
              <w:t>Activity#3:</w:t>
            </w:r>
            <w:r>
              <w:rPr>
                <w:b/>
                <w:sz w:val="22"/>
                <w:szCs w:val="22"/>
              </w:rPr>
              <w:t xml:space="preserve"> </w:t>
            </w:r>
            <w:r w:rsidR="00EA7E12">
              <w:rPr>
                <w:b/>
                <w:sz w:val="22"/>
                <w:szCs w:val="22"/>
              </w:rPr>
              <w:t>Document Analysis</w:t>
            </w:r>
            <w:r>
              <w:rPr>
                <w:b/>
                <w:sz w:val="22"/>
                <w:szCs w:val="22"/>
              </w:rPr>
              <w:t xml:space="preserve"> (</w:t>
            </w:r>
            <w:r w:rsidR="001E6213">
              <w:rPr>
                <w:b/>
                <w:sz w:val="22"/>
                <w:szCs w:val="22"/>
              </w:rPr>
              <w:t>7</w:t>
            </w:r>
            <w:r>
              <w:rPr>
                <w:b/>
                <w:sz w:val="22"/>
                <w:szCs w:val="22"/>
              </w:rPr>
              <w:t xml:space="preserve"> min)</w:t>
            </w:r>
          </w:p>
          <w:p w14:paraId="2B04D98A" w14:textId="474D15F0" w:rsidR="00EA7E12" w:rsidRPr="00487848" w:rsidRDefault="00EA7E12" w:rsidP="00487848">
            <w:pPr>
              <w:pStyle w:val="ListParagraph"/>
              <w:numPr>
                <w:ilvl w:val="0"/>
                <w:numId w:val="2"/>
              </w:numPr>
              <w:rPr>
                <w:b/>
                <w:bCs/>
                <w:sz w:val="22"/>
                <w:szCs w:val="22"/>
              </w:rPr>
            </w:pPr>
            <w:r w:rsidRPr="00487848">
              <w:rPr>
                <w:b/>
                <w:sz w:val="22"/>
                <w:szCs w:val="22"/>
              </w:rPr>
              <w:t>Doc #1:</w:t>
            </w:r>
            <w:r w:rsidRPr="00487848">
              <w:rPr>
                <w:bCs/>
                <w:sz w:val="22"/>
                <w:szCs w:val="22"/>
              </w:rPr>
              <w:t xml:space="preserve"> </w:t>
            </w:r>
            <w:r w:rsidRPr="00487848">
              <w:rPr>
                <w:b/>
                <w:bCs/>
                <w:sz w:val="22"/>
                <w:szCs w:val="22"/>
              </w:rPr>
              <w:t xml:space="preserve">Source: </w:t>
            </w:r>
            <w:r w:rsidRPr="00487848">
              <w:rPr>
                <w:sz w:val="22"/>
                <w:szCs w:val="22"/>
              </w:rPr>
              <w:t xml:space="preserve">Edward Winslow, “A Relation or Journal of the Beginning and Proceedings of the English Plantation Settled </w:t>
            </w:r>
            <w:r w:rsidR="003334AB" w:rsidRPr="00487848">
              <w:rPr>
                <w:sz w:val="22"/>
                <w:szCs w:val="22"/>
              </w:rPr>
              <w:t>at</w:t>
            </w:r>
            <w:r w:rsidRPr="00487848">
              <w:rPr>
                <w:sz w:val="22"/>
                <w:szCs w:val="22"/>
              </w:rPr>
              <w:t xml:space="preserve"> Plymouth in New England,” </w:t>
            </w:r>
            <w:proofErr w:type="spellStart"/>
            <w:r w:rsidRPr="00487848">
              <w:rPr>
                <w:i/>
                <w:iCs/>
                <w:sz w:val="22"/>
                <w:szCs w:val="22"/>
              </w:rPr>
              <w:t>Mourt’s</w:t>
            </w:r>
            <w:proofErr w:type="spellEnd"/>
            <w:r w:rsidRPr="00487848">
              <w:rPr>
                <w:i/>
                <w:iCs/>
                <w:sz w:val="22"/>
                <w:szCs w:val="22"/>
              </w:rPr>
              <w:t xml:space="preserve"> Relation</w:t>
            </w:r>
            <w:r w:rsidRPr="00487848">
              <w:rPr>
                <w:sz w:val="22"/>
                <w:szCs w:val="22"/>
              </w:rPr>
              <w:t xml:space="preserve">, published in London, 1621. </w:t>
            </w:r>
            <w:r w:rsidRPr="00487848">
              <w:rPr>
                <w:b/>
                <w:sz w:val="22"/>
                <w:szCs w:val="22"/>
              </w:rPr>
              <w:t>(</w:t>
            </w:r>
            <w:r w:rsidR="00487848">
              <w:rPr>
                <w:b/>
                <w:sz w:val="22"/>
                <w:szCs w:val="22"/>
              </w:rPr>
              <w:t>7</w:t>
            </w:r>
            <w:r w:rsidRPr="00487848">
              <w:rPr>
                <w:b/>
                <w:sz w:val="22"/>
                <w:szCs w:val="22"/>
              </w:rPr>
              <w:t xml:space="preserve"> min)</w:t>
            </w:r>
          </w:p>
          <w:tbl>
            <w:tblPr>
              <w:tblStyle w:val="TableGrid"/>
              <w:tblW w:w="9565" w:type="dxa"/>
              <w:tblLayout w:type="fixed"/>
              <w:tblLook w:val="04A0" w:firstRow="1" w:lastRow="0" w:firstColumn="1" w:lastColumn="0" w:noHBand="0" w:noVBand="1"/>
            </w:tblPr>
            <w:tblGrid>
              <w:gridCol w:w="618"/>
              <w:gridCol w:w="3046"/>
              <w:gridCol w:w="3870"/>
              <w:gridCol w:w="2031"/>
            </w:tblGrid>
            <w:tr w:rsidR="00EA7E12" w:rsidRPr="00FD3C44" w14:paraId="3CD7EA42" w14:textId="77777777" w:rsidTr="00F36FF7">
              <w:trPr>
                <w:trHeight w:val="197"/>
              </w:trPr>
              <w:tc>
                <w:tcPr>
                  <w:tcW w:w="618" w:type="dxa"/>
                  <w:shd w:val="clear" w:color="auto" w:fill="BFBFBF" w:themeFill="background1" w:themeFillShade="BF"/>
                </w:tcPr>
                <w:p w14:paraId="741A4418" w14:textId="77777777" w:rsidR="00EA7E12" w:rsidRPr="00FD3C44" w:rsidRDefault="00EA7E12" w:rsidP="00EA7E12">
                  <w:pPr>
                    <w:rPr>
                      <w:b/>
                      <w:sz w:val="18"/>
                      <w:szCs w:val="18"/>
                    </w:rPr>
                  </w:pPr>
                  <w:r w:rsidRPr="00FD3C44">
                    <w:rPr>
                      <w:b/>
                      <w:sz w:val="18"/>
                      <w:szCs w:val="18"/>
                    </w:rPr>
                    <w:t>Lap</w:t>
                  </w:r>
                </w:p>
              </w:tc>
              <w:tc>
                <w:tcPr>
                  <w:tcW w:w="3046" w:type="dxa"/>
                  <w:shd w:val="clear" w:color="auto" w:fill="BFBFBF" w:themeFill="background1" w:themeFillShade="BF"/>
                </w:tcPr>
                <w:p w14:paraId="2EB33911" w14:textId="6131D378" w:rsidR="00EA7E12" w:rsidRPr="00FD3C44" w:rsidRDefault="00EA7E12" w:rsidP="00EA7E12">
                  <w:pPr>
                    <w:rPr>
                      <w:b/>
                      <w:sz w:val="18"/>
                      <w:szCs w:val="18"/>
                    </w:rPr>
                  </w:pPr>
                  <w:r>
                    <w:rPr>
                      <w:b/>
                      <w:sz w:val="18"/>
                      <w:szCs w:val="18"/>
                    </w:rPr>
                    <w:t xml:space="preserve">An </w:t>
                  </w:r>
                  <w:r w:rsidRPr="00FD3C44">
                    <w:rPr>
                      <w:b/>
                      <w:sz w:val="18"/>
                      <w:szCs w:val="18"/>
                    </w:rPr>
                    <w:t>Ex</w:t>
                  </w:r>
                  <w:r w:rsidR="00487848">
                    <w:rPr>
                      <w:b/>
                      <w:sz w:val="18"/>
                      <w:szCs w:val="18"/>
                    </w:rPr>
                    <w:t>emplar</w:t>
                  </w:r>
                </w:p>
              </w:tc>
              <w:tc>
                <w:tcPr>
                  <w:tcW w:w="3870" w:type="dxa"/>
                  <w:shd w:val="clear" w:color="auto" w:fill="BFBFBF" w:themeFill="background1" w:themeFillShade="BF"/>
                </w:tcPr>
                <w:p w14:paraId="2CA10DD4" w14:textId="77777777" w:rsidR="00EA7E12" w:rsidRPr="00FD3C44" w:rsidRDefault="00EA7E12" w:rsidP="00EA7E12">
                  <w:pPr>
                    <w:rPr>
                      <w:b/>
                      <w:sz w:val="18"/>
                      <w:szCs w:val="18"/>
                    </w:rPr>
                  </w:pPr>
                  <w:r w:rsidRPr="00FD3C44">
                    <w:rPr>
                      <w:b/>
                      <w:sz w:val="18"/>
                      <w:szCs w:val="18"/>
                    </w:rPr>
                    <w:t>Say/Ask:</w:t>
                  </w:r>
                </w:p>
              </w:tc>
              <w:tc>
                <w:tcPr>
                  <w:tcW w:w="2031" w:type="dxa"/>
                  <w:shd w:val="clear" w:color="auto" w:fill="BFBFBF" w:themeFill="background1" w:themeFillShade="BF"/>
                </w:tcPr>
                <w:p w14:paraId="399C50E3" w14:textId="77777777" w:rsidR="00EA7E12" w:rsidRPr="00FD3C44" w:rsidRDefault="00EA7E12" w:rsidP="00EA7E12">
                  <w:pPr>
                    <w:rPr>
                      <w:b/>
                      <w:sz w:val="18"/>
                      <w:szCs w:val="18"/>
                    </w:rPr>
                  </w:pPr>
                  <w:r w:rsidRPr="00FD3C44">
                    <w:rPr>
                      <w:b/>
                      <w:sz w:val="18"/>
                      <w:szCs w:val="18"/>
                    </w:rPr>
                    <w:t>Annotate:</w:t>
                  </w:r>
                </w:p>
              </w:tc>
            </w:tr>
            <w:tr w:rsidR="00EA7E12" w:rsidRPr="00FD3C44" w14:paraId="45B6BE45" w14:textId="77777777" w:rsidTr="00F36FF7">
              <w:trPr>
                <w:trHeight w:val="161"/>
              </w:trPr>
              <w:tc>
                <w:tcPr>
                  <w:tcW w:w="618" w:type="dxa"/>
                  <w:shd w:val="clear" w:color="auto" w:fill="FFFFFF" w:themeFill="background1"/>
                </w:tcPr>
                <w:p w14:paraId="4242BEFE" w14:textId="77777777" w:rsidR="00EA7E12" w:rsidRPr="006B0D70" w:rsidRDefault="00EA7E12" w:rsidP="00EA7E12">
                  <w:pPr>
                    <w:rPr>
                      <w:sz w:val="18"/>
                      <w:szCs w:val="18"/>
                    </w:rPr>
                  </w:pPr>
                  <w:r w:rsidRPr="006B0D70">
                    <w:rPr>
                      <w:sz w:val="18"/>
                      <w:szCs w:val="18"/>
                    </w:rPr>
                    <w:t>1</w:t>
                  </w:r>
                </w:p>
              </w:tc>
              <w:tc>
                <w:tcPr>
                  <w:tcW w:w="3046" w:type="dxa"/>
                  <w:shd w:val="clear" w:color="auto" w:fill="FFFFFF" w:themeFill="background1"/>
                </w:tcPr>
                <w:p w14:paraId="15A5E806" w14:textId="77777777" w:rsidR="00EA7E12" w:rsidRPr="00B0157C" w:rsidRDefault="00EA7E12" w:rsidP="00EA7E12">
                  <w:pPr>
                    <w:rPr>
                      <w:i/>
                      <w:sz w:val="18"/>
                      <w:szCs w:val="18"/>
                    </w:rPr>
                  </w:pPr>
                  <w:r>
                    <w:rPr>
                      <w:b/>
                      <w:sz w:val="18"/>
                      <w:szCs w:val="18"/>
                    </w:rPr>
                    <w:t>Marking Up Source line</w:t>
                  </w:r>
                </w:p>
              </w:tc>
              <w:tc>
                <w:tcPr>
                  <w:tcW w:w="3870" w:type="dxa"/>
                  <w:shd w:val="clear" w:color="auto" w:fill="FFFFFF" w:themeFill="background1"/>
                </w:tcPr>
                <w:p w14:paraId="18C2E82D" w14:textId="77777777" w:rsidR="00EA7E12" w:rsidRPr="00FD3C44" w:rsidRDefault="00EA7E12" w:rsidP="00EA7E12">
                  <w:pPr>
                    <w:pStyle w:val="ListParagraph"/>
                    <w:numPr>
                      <w:ilvl w:val="0"/>
                      <w:numId w:val="6"/>
                    </w:numPr>
                    <w:ind w:left="347"/>
                    <w:rPr>
                      <w:sz w:val="18"/>
                      <w:szCs w:val="18"/>
                    </w:rPr>
                  </w:pPr>
                  <w:r>
                    <w:rPr>
                      <w:sz w:val="18"/>
                      <w:szCs w:val="18"/>
                    </w:rPr>
                    <w:t xml:space="preserve">Underline/circle important sourcing from the source line. </w:t>
                  </w:r>
                </w:p>
              </w:tc>
              <w:tc>
                <w:tcPr>
                  <w:tcW w:w="2031" w:type="dxa"/>
                  <w:shd w:val="clear" w:color="auto" w:fill="FFFFFF" w:themeFill="background1"/>
                </w:tcPr>
                <w:p w14:paraId="0851D075" w14:textId="29A556A0" w:rsidR="00EA7E12" w:rsidRPr="00E6453A" w:rsidRDefault="00EA7E12" w:rsidP="00EA7E12">
                  <w:pPr>
                    <w:rPr>
                      <w:sz w:val="18"/>
                      <w:szCs w:val="18"/>
                    </w:rPr>
                  </w:pPr>
                  <w:r>
                    <w:rPr>
                      <w:sz w:val="18"/>
                      <w:szCs w:val="18"/>
                    </w:rPr>
                    <w:t>Circle “</w:t>
                  </w:r>
                  <w:r w:rsidR="00B70C9E">
                    <w:rPr>
                      <w:sz w:val="18"/>
                      <w:szCs w:val="18"/>
                    </w:rPr>
                    <w:t>Separatist”</w:t>
                  </w:r>
                </w:p>
              </w:tc>
            </w:tr>
            <w:tr w:rsidR="00EA7E12" w:rsidRPr="00FD3C44" w14:paraId="032CC112" w14:textId="77777777" w:rsidTr="00F36FF7">
              <w:trPr>
                <w:trHeight w:val="233"/>
              </w:trPr>
              <w:tc>
                <w:tcPr>
                  <w:tcW w:w="618" w:type="dxa"/>
                  <w:shd w:val="clear" w:color="auto" w:fill="FFFFFF" w:themeFill="background1"/>
                </w:tcPr>
                <w:p w14:paraId="0EAE2587" w14:textId="77777777" w:rsidR="00EA7E12" w:rsidRPr="006B0D70" w:rsidRDefault="00EA7E12" w:rsidP="00EA7E12">
                  <w:pPr>
                    <w:rPr>
                      <w:sz w:val="18"/>
                      <w:szCs w:val="18"/>
                    </w:rPr>
                  </w:pPr>
                  <w:bookmarkStart w:id="0" w:name="_Hlk46664420"/>
                  <w:r>
                    <w:rPr>
                      <w:sz w:val="18"/>
                      <w:szCs w:val="18"/>
                    </w:rPr>
                    <w:t>2</w:t>
                  </w:r>
                </w:p>
              </w:tc>
              <w:tc>
                <w:tcPr>
                  <w:tcW w:w="3046" w:type="dxa"/>
                  <w:shd w:val="clear" w:color="auto" w:fill="FFFFFF" w:themeFill="background1"/>
                </w:tcPr>
                <w:p w14:paraId="49E251F5" w14:textId="4EA0B974" w:rsidR="00EA7E12" w:rsidRPr="00EB20D6" w:rsidRDefault="00B70C9E" w:rsidP="00EA7E12">
                  <w:pPr>
                    <w:rPr>
                      <w:bCs/>
                      <w:i/>
                      <w:iCs/>
                      <w:sz w:val="18"/>
                      <w:szCs w:val="18"/>
                    </w:rPr>
                  </w:pPr>
                  <w:r>
                    <w:rPr>
                      <w:b/>
                      <w:sz w:val="18"/>
                      <w:szCs w:val="18"/>
                    </w:rPr>
                    <w:t>POV</w:t>
                  </w:r>
                  <w:r w:rsidR="00EA7E12">
                    <w:rPr>
                      <w:b/>
                      <w:sz w:val="18"/>
                      <w:szCs w:val="18"/>
                    </w:rPr>
                    <w:t xml:space="preserve">: </w:t>
                  </w:r>
                  <w:r>
                    <w:rPr>
                      <w:bCs/>
                      <w:i/>
                      <w:iCs/>
                      <w:sz w:val="18"/>
                      <w:szCs w:val="18"/>
                    </w:rPr>
                    <w:t>Winslow, Separatist</w:t>
                  </w:r>
                  <w:r w:rsidR="0001543B">
                    <w:rPr>
                      <w:bCs/>
                      <w:i/>
                      <w:iCs/>
                      <w:sz w:val="18"/>
                      <w:szCs w:val="18"/>
                    </w:rPr>
                    <w:t>/Pilgrim</w:t>
                  </w:r>
                  <w:r>
                    <w:rPr>
                      <w:bCs/>
                      <w:i/>
                      <w:iCs/>
                      <w:sz w:val="18"/>
                      <w:szCs w:val="18"/>
                    </w:rPr>
                    <w:t>, senior leader of Pilgrims, Bradford relied on him</w:t>
                  </w:r>
                  <w:r w:rsidR="0001543B">
                    <w:rPr>
                      <w:bCs/>
                      <w:i/>
                      <w:iCs/>
                      <w:sz w:val="18"/>
                      <w:szCs w:val="18"/>
                    </w:rPr>
                    <w:t>, rode on Mayflower</w:t>
                  </w:r>
                </w:p>
                <w:p w14:paraId="0A6EFA66" w14:textId="77777777" w:rsidR="00EA7E12" w:rsidRPr="00EB20D6" w:rsidRDefault="00EA7E12" w:rsidP="00EA7E12">
                  <w:pPr>
                    <w:rPr>
                      <w:bCs/>
                      <w:i/>
                      <w:iCs/>
                      <w:sz w:val="18"/>
                      <w:szCs w:val="18"/>
                    </w:rPr>
                  </w:pPr>
                </w:p>
              </w:tc>
              <w:tc>
                <w:tcPr>
                  <w:tcW w:w="3870" w:type="dxa"/>
                  <w:shd w:val="clear" w:color="auto" w:fill="FFFFFF" w:themeFill="background1"/>
                </w:tcPr>
                <w:p w14:paraId="63547DE0" w14:textId="77777777" w:rsidR="00EA7E12" w:rsidRDefault="00B70C9E" w:rsidP="00EA7E12">
                  <w:pPr>
                    <w:pStyle w:val="ListParagraph"/>
                    <w:numPr>
                      <w:ilvl w:val="0"/>
                      <w:numId w:val="6"/>
                    </w:numPr>
                    <w:ind w:left="341"/>
                    <w:rPr>
                      <w:sz w:val="18"/>
                      <w:szCs w:val="18"/>
                    </w:rPr>
                  </w:pPr>
                  <w:r>
                    <w:rPr>
                      <w:sz w:val="18"/>
                      <w:szCs w:val="18"/>
                    </w:rPr>
                    <w:t>Who was the author and what do we know about him?</w:t>
                  </w:r>
                </w:p>
                <w:p w14:paraId="43E34C7F" w14:textId="4B5B885E" w:rsidR="00B70C9E" w:rsidRPr="00FD3C44" w:rsidRDefault="00B70C9E" w:rsidP="00EA7E12">
                  <w:pPr>
                    <w:pStyle w:val="ListParagraph"/>
                    <w:numPr>
                      <w:ilvl w:val="0"/>
                      <w:numId w:val="6"/>
                    </w:numPr>
                    <w:ind w:left="341"/>
                    <w:rPr>
                      <w:sz w:val="18"/>
                      <w:szCs w:val="18"/>
                    </w:rPr>
                  </w:pPr>
                  <w:r>
                    <w:rPr>
                      <w:sz w:val="18"/>
                      <w:szCs w:val="18"/>
                    </w:rPr>
                    <w:t>Go back and read the provided context.</w:t>
                  </w:r>
                </w:p>
              </w:tc>
              <w:tc>
                <w:tcPr>
                  <w:tcW w:w="2031" w:type="dxa"/>
                  <w:shd w:val="clear" w:color="auto" w:fill="FFFFFF" w:themeFill="background1"/>
                </w:tcPr>
                <w:p w14:paraId="01FA877F" w14:textId="27E8E16C" w:rsidR="00EA7E12" w:rsidRPr="00E6453A" w:rsidRDefault="00CF0D17" w:rsidP="00EA7E12">
                  <w:pPr>
                    <w:rPr>
                      <w:sz w:val="18"/>
                      <w:szCs w:val="18"/>
                    </w:rPr>
                  </w:pPr>
                  <w:r>
                    <w:rPr>
                      <w:sz w:val="18"/>
                      <w:szCs w:val="18"/>
                    </w:rPr>
                    <w:t>Underline “left England on the Mayflower”</w:t>
                  </w:r>
                </w:p>
              </w:tc>
            </w:tr>
            <w:tr w:rsidR="00EA7E12" w:rsidRPr="00FD3C44" w14:paraId="77F28630" w14:textId="77777777" w:rsidTr="00F36FF7">
              <w:trPr>
                <w:trHeight w:val="77"/>
              </w:trPr>
              <w:tc>
                <w:tcPr>
                  <w:tcW w:w="618" w:type="dxa"/>
                  <w:shd w:val="clear" w:color="auto" w:fill="FFFFFF" w:themeFill="background1"/>
                </w:tcPr>
                <w:p w14:paraId="1DFD69CC" w14:textId="77777777" w:rsidR="00EA7E12" w:rsidRDefault="00EA7E12" w:rsidP="00EA7E12">
                  <w:pPr>
                    <w:rPr>
                      <w:sz w:val="18"/>
                      <w:szCs w:val="18"/>
                    </w:rPr>
                  </w:pPr>
                  <w:r>
                    <w:rPr>
                      <w:sz w:val="18"/>
                      <w:szCs w:val="18"/>
                    </w:rPr>
                    <w:t>4</w:t>
                  </w:r>
                </w:p>
              </w:tc>
              <w:tc>
                <w:tcPr>
                  <w:tcW w:w="3046" w:type="dxa"/>
                  <w:shd w:val="clear" w:color="auto" w:fill="FFFFFF" w:themeFill="background1"/>
                </w:tcPr>
                <w:p w14:paraId="1DD066C4" w14:textId="670E7578" w:rsidR="00EA7E12" w:rsidRPr="00287B12" w:rsidRDefault="00EA7E12" w:rsidP="00EA7E12">
                  <w:pPr>
                    <w:rPr>
                      <w:bCs/>
                      <w:i/>
                      <w:iCs/>
                      <w:sz w:val="18"/>
                      <w:szCs w:val="18"/>
                    </w:rPr>
                  </w:pPr>
                  <w:r>
                    <w:rPr>
                      <w:b/>
                      <w:sz w:val="18"/>
                      <w:szCs w:val="18"/>
                    </w:rPr>
                    <w:t xml:space="preserve">AUD: </w:t>
                  </w:r>
                  <w:r w:rsidR="0001543B">
                    <w:rPr>
                      <w:bCs/>
                      <w:i/>
                      <w:iCs/>
                      <w:sz w:val="18"/>
                      <w:szCs w:val="18"/>
                    </w:rPr>
                    <w:t>People in England</w:t>
                  </w:r>
                </w:p>
              </w:tc>
              <w:tc>
                <w:tcPr>
                  <w:tcW w:w="3870" w:type="dxa"/>
                  <w:shd w:val="clear" w:color="auto" w:fill="FFFFFF" w:themeFill="background1"/>
                </w:tcPr>
                <w:p w14:paraId="5F0334C2" w14:textId="77777777" w:rsidR="00EA7E12" w:rsidRDefault="00EA7E12" w:rsidP="00EA7E12">
                  <w:pPr>
                    <w:pStyle w:val="ListParagraph"/>
                    <w:numPr>
                      <w:ilvl w:val="0"/>
                      <w:numId w:val="6"/>
                    </w:numPr>
                    <w:ind w:left="347"/>
                    <w:rPr>
                      <w:sz w:val="18"/>
                      <w:szCs w:val="18"/>
                    </w:rPr>
                  </w:pPr>
                  <w:r>
                    <w:rPr>
                      <w:sz w:val="18"/>
                      <w:szCs w:val="18"/>
                    </w:rPr>
                    <w:t>Who is the author speaking to?</w:t>
                  </w:r>
                </w:p>
              </w:tc>
              <w:tc>
                <w:tcPr>
                  <w:tcW w:w="2031" w:type="dxa"/>
                  <w:shd w:val="clear" w:color="auto" w:fill="FFFFFF" w:themeFill="background1"/>
                </w:tcPr>
                <w:p w14:paraId="190BE23A" w14:textId="7D5FC9E4" w:rsidR="00EA7E12" w:rsidRDefault="00CF0D17" w:rsidP="00EA7E12">
                  <w:pPr>
                    <w:rPr>
                      <w:sz w:val="18"/>
                      <w:szCs w:val="18"/>
                    </w:rPr>
                  </w:pPr>
                  <w:r>
                    <w:rPr>
                      <w:sz w:val="18"/>
                      <w:szCs w:val="18"/>
                    </w:rPr>
                    <w:t>N/A</w:t>
                  </w:r>
                </w:p>
              </w:tc>
            </w:tr>
            <w:tr w:rsidR="00EA7E12" w:rsidRPr="00FD3C44" w14:paraId="4253B3AC" w14:textId="77777777" w:rsidTr="00F36FF7">
              <w:trPr>
                <w:trHeight w:val="77"/>
              </w:trPr>
              <w:tc>
                <w:tcPr>
                  <w:tcW w:w="618" w:type="dxa"/>
                  <w:shd w:val="clear" w:color="auto" w:fill="FFFFFF" w:themeFill="background1"/>
                </w:tcPr>
                <w:p w14:paraId="2E12C557" w14:textId="77777777" w:rsidR="00EA7E12" w:rsidRPr="006B0D70" w:rsidRDefault="00EA7E12" w:rsidP="00EA7E12">
                  <w:pPr>
                    <w:rPr>
                      <w:sz w:val="18"/>
                      <w:szCs w:val="18"/>
                    </w:rPr>
                  </w:pPr>
                  <w:r>
                    <w:rPr>
                      <w:sz w:val="18"/>
                      <w:szCs w:val="18"/>
                    </w:rPr>
                    <w:t>5</w:t>
                  </w:r>
                </w:p>
              </w:tc>
              <w:tc>
                <w:tcPr>
                  <w:tcW w:w="3046" w:type="dxa"/>
                  <w:shd w:val="clear" w:color="auto" w:fill="FFFFFF" w:themeFill="background1"/>
                </w:tcPr>
                <w:p w14:paraId="212975A5" w14:textId="72402B73" w:rsidR="00EA7E12" w:rsidRPr="005A2B53" w:rsidRDefault="00CF0D17" w:rsidP="00EA7E12">
                  <w:pPr>
                    <w:rPr>
                      <w:i/>
                      <w:iCs/>
                      <w:sz w:val="18"/>
                      <w:szCs w:val="18"/>
                    </w:rPr>
                  </w:pPr>
                  <w:r>
                    <w:rPr>
                      <w:b/>
                      <w:sz w:val="18"/>
                      <w:szCs w:val="18"/>
                    </w:rPr>
                    <w:t>AC</w:t>
                  </w:r>
                  <w:r w:rsidR="00EA7E12">
                    <w:rPr>
                      <w:b/>
                      <w:sz w:val="18"/>
                      <w:szCs w:val="18"/>
                    </w:rPr>
                    <w:t xml:space="preserve">: </w:t>
                  </w:r>
                  <w:r w:rsidR="0001543B">
                    <w:rPr>
                      <w:bCs/>
                      <w:i/>
                      <w:iCs/>
                      <w:sz w:val="18"/>
                      <w:szCs w:val="18"/>
                    </w:rPr>
                    <w:t>We wanted to celebrate our harvest, so we created a huge feast and gathered to relax for a week. The Wampanoags joined us and we took good care of them.</w:t>
                  </w:r>
                </w:p>
              </w:tc>
              <w:tc>
                <w:tcPr>
                  <w:tcW w:w="3870" w:type="dxa"/>
                  <w:shd w:val="clear" w:color="auto" w:fill="FFFFFF" w:themeFill="background1"/>
                </w:tcPr>
                <w:p w14:paraId="79CDC2A1" w14:textId="4696076E" w:rsidR="00EA7E12" w:rsidRPr="0098091A" w:rsidRDefault="00CF0D17" w:rsidP="00EA7E12">
                  <w:pPr>
                    <w:pStyle w:val="ListParagraph"/>
                    <w:numPr>
                      <w:ilvl w:val="0"/>
                      <w:numId w:val="6"/>
                    </w:numPr>
                    <w:ind w:left="347"/>
                    <w:rPr>
                      <w:sz w:val="18"/>
                      <w:szCs w:val="18"/>
                    </w:rPr>
                  </w:pPr>
                  <w:r>
                    <w:rPr>
                      <w:sz w:val="18"/>
                      <w:szCs w:val="18"/>
                    </w:rPr>
                    <w:t>What is the author claiming?</w:t>
                  </w:r>
                </w:p>
              </w:tc>
              <w:tc>
                <w:tcPr>
                  <w:tcW w:w="2031" w:type="dxa"/>
                  <w:shd w:val="clear" w:color="auto" w:fill="FFFFFF" w:themeFill="background1"/>
                </w:tcPr>
                <w:p w14:paraId="65B09512" w14:textId="28A9A1FA" w:rsidR="00EA7E12" w:rsidRPr="00E6453A" w:rsidRDefault="0007738B" w:rsidP="00EA7E12">
                  <w:pPr>
                    <w:rPr>
                      <w:sz w:val="18"/>
                      <w:szCs w:val="18"/>
                    </w:rPr>
                  </w:pPr>
                  <w:r>
                    <w:rPr>
                      <w:sz w:val="18"/>
                      <w:szCs w:val="18"/>
                    </w:rPr>
                    <w:t>Underline “were happy to share…”</w:t>
                  </w:r>
                </w:p>
              </w:tc>
            </w:tr>
            <w:tr w:rsidR="00EA7E12" w:rsidRPr="00FD3C44" w14:paraId="72A2A7F2" w14:textId="77777777" w:rsidTr="00F36FF7">
              <w:trPr>
                <w:trHeight w:val="77"/>
              </w:trPr>
              <w:tc>
                <w:tcPr>
                  <w:tcW w:w="618" w:type="dxa"/>
                  <w:shd w:val="clear" w:color="auto" w:fill="FFFFFF" w:themeFill="background1"/>
                </w:tcPr>
                <w:p w14:paraId="2020A90D" w14:textId="77777777" w:rsidR="00EA7E12" w:rsidRPr="006B0D70" w:rsidRDefault="00EA7E12" w:rsidP="00EA7E12">
                  <w:pPr>
                    <w:rPr>
                      <w:sz w:val="18"/>
                      <w:szCs w:val="18"/>
                    </w:rPr>
                  </w:pPr>
                  <w:r>
                    <w:rPr>
                      <w:sz w:val="18"/>
                      <w:szCs w:val="18"/>
                    </w:rPr>
                    <w:t>6</w:t>
                  </w:r>
                </w:p>
              </w:tc>
              <w:tc>
                <w:tcPr>
                  <w:tcW w:w="3046" w:type="dxa"/>
                  <w:shd w:val="clear" w:color="auto" w:fill="FFFFFF" w:themeFill="background1"/>
                </w:tcPr>
                <w:p w14:paraId="200209DA" w14:textId="31CF2368" w:rsidR="00EA7E12" w:rsidRPr="005A2B53" w:rsidRDefault="00EA7E12" w:rsidP="00EA7E12">
                  <w:pPr>
                    <w:rPr>
                      <w:b/>
                      <w:i/>
                      <w:iCs/>
                      <w:sz w:val="18"/>
                      <w:szCs w:val="18"/>
                    </w:rPr>
                  </w:pPr>
                  <w:r>
                    <w:rPr>
                      <w:b/>
                      <w:sz w:val="18"/>
                      <w:szCs w:val="18"/>
                    </w:rPr>
                    <w:t>S</w:t>
                  </w:r>
                  <w:r w:rsidR="00487848">
                    <w:rPr>
                      <w:b/>
                      <w:sz w:val="18"/>
                      <w:szCs w:val="18"/>
                    </w:rPr>
                    <w:t>IG:</w:t>
                  </w:r>
                  <w:r>
                    <w:rPr>
                      <w:sz w:val="18"/>
                      <w:szCs w:val="18"/>
                    </w:rPr>
                    <w:t xml:space="preserve"> </w:t>
                  </w:r>
                  <w:r w:rsidR="0001543B">
                    <w:rPr>
                      <w:i/>
                      <w:iCs/>
                      <w:sz w:val="18"/>
                      <w:szCs w:val="18"/>
                    </w:rPr>
                    <w:t>The</w:t>
                  </w:r>
                  <w:r w:rsidR="0007738B">
                    <w:rPr>
                      <w:i/>
                      <w:iCs/>
                      <w:sz w:val="18"/>
                      <w:szCs w:val="18"/>
                    </w:rPr>
                    <w:t xml:space="preserve"> Pilgrims and Wampanoag celebrated together and shared food</w:t>
                  </w:r>
                  <w:r>
                    <w:rPr>
                      <w:i/>
                      <w:iCs/>
                      <w:sz w:val="18"/>
                      <w:szCs w:val="18"/>
                    </w:rPr>
                    <w:t xml:space="preserve">   </w:t>
                  </w:r>
                </w:p>
              </w:tc>
              <w:tc>
                <w:tcPr>
                  <w:tcW w:w="3870" w:type="dxa"/>
                  <w:shd w:val="clear" w:color="auto" w:fill="FFFFFF" w:themeFill="background1"/>
                </w:tcPr>
                <w:p w14:paraId="0940B788" w14:textId="11B7AD82" w:rsidR="00EA7E12" w:rsidRPr="00B84C2C" w:rsidRDefault="00EA7E12" w:rsidP="00EA7E12">
                  <w:pPr>
                    <w:pStyle w:val="ListParagraph"/>
                    <w:numPr>
                      <w:ilvl w:val="0"/>
                      <w:numId w:val="6"/>
                    </w:numPr>
                    <w:ind w:left="347"/>
                    <w:rPr>
                      <w:sz w:val="18"/>
                      <w:szCs w:val="18"/>
                    </w:rPr>
                  </w:pPr>
                  <w:r>
                    <w:rPr>
                      <w:sz w:val="18"/>
                      <w:szCs w:val="18"/>
                    </w:rPr>
                    <w:t xml:space="preserve">Answer the prompt. </w:t>
                  </w:r>
                  <w:r w:rsidR="0007738B">
                    <w:rPr>
                      <w:sz w:val="18"/>
                      <w:szCs w:val="18"/>
                    </w:rPr>
                    <w:t>What really happened?</w:t>
                  </w:r>
                </w:p>
              </w:tc>
              <w:tc>
                <w:tcPr>
                  <w:tcW w:w="2031" w:type="dxa"/>
                  <w:shd w:val="clear" w:color="auto" w:fill="FFFFFF" w:themeFill="background1"/>
                </w:tcPr>
                <w:p w14:paraId="12CD8CE3" w14:textId="77777777" w:rsidR="00EA7E12" w:rsidRPr="00E6453A" w:rsidRDefault="00EA7E12" w:rsidP="00EA7E12">
                  <w:pPr>
                    <w:rPr>
                      <w:sz w:val="18"/>
                      <w:szCs w:val="18"/>
                    </w:rPr>
                  </w:pPr>
                  <w:r w:rsidRPr="00E6453A">
                    <w:rPr>
                      <w:sz w:val="18"/>
                      <w:szCs w:val="18"/>
                    </w:rPr>
                    <w:t xml:space="preserve">Circle “Prompt” at the top of the page </w:t>
                  </w:r>
                </w:p>
              </w:tc>
            </w:tr>
            <w:tr w:rsidR="0007738B" w:rsidRPr="00FD3C44" w14:paraId="458CBD8F" w14:textId="77777777" w:rsidTr="00F36FF7">
              <w:trPr>
                <w:trHeight w:val="77"/>
              </w:trPr>
              <w:tc>
                <w:tcPr>
                  <w:tcW w:w="618" w:type="dxa"/>
                  <w:shd w:val="clear" w:color="auto" w:fill="FFFFFF" w:themeFill="background1"/>
                </w:tcPr>
                <w:p w14:paraId="6B95CE0E" w14:textId="4E881E68" w:rsidR="0007738B" w:rsidRDefault="0007738B" w:rsidP="00EA7E12">
                  <w:pPr>
                    <w:rPr>
                      <w:sz w:val="18"/>
                      <w:szCs w:val="18"/>
                    </w:rPr>
                  </w:pPr>
                  <w:r>
                    <w:rPr>
                      <w:sz w:val="18"/>
                      <w:szCs w:val="18"/>
                    </w:rPr>
                    <w:t>7</w:t>
                  </w:r>
                </w:p>
              </w:tc>
              <w:tc>
                <w:tcPr>
                  <w:tcW w:w="3046" w:type="dxa"/>
                  <w:shd w:val="clear" w:color="auto" w:fill="FFFFFF" w:themeFill="background1"/>
                </w:tcPr>
                <w:p w14:paraId="6D0EE41F" w14:textId="479A0A1D" w:rsidR="0007738B" w:rsidRPr="0007738B" w:rsidRDefault="0007738B" w:rsidP="00EA7E12">
                  <w:pPr>
                    <w:rPr>
                      <w:bCs/>
                      <w:i/>
                      <w:iCs/>
                      <w:sz w:val="18"/>
                      <w:szCs w:val="18"/>
                    </w:rPr>
                  </w:pPr>
                  <w:r>
                    <w:rPr>
                      <w:b/>
                      <w:sz w:val="18"/>
                      <w:szCs w:val="18"/>
                    </w:rPr>
                    <w:t xml:space="preserve">Q#1: </w:t>
                  </w:r>
                  <w:r>
                    <w:rPr>
                      <w:bCs/>
                      <w:i/>
                      <w:iCs/>
                      <w:sz w:val="18"/>
                      <w:szCs w:val="18"/>
                    </w:rPr>
                    <w:t>Greatly corroborates b/c it shows them as working together</w:t>
                  </w:r>
                </w:p>
              </w:tc>
              <w:tc>
                <w:tcPr>
                  <w:tcW w:w="3870" w:type="dxa"/>
                  <w:shd w:val="clear" w:color="auto" w:fill="FFFFFF" w:themeFill="background1"/>
                </w:tcPr>
                <w:p w14:paraId="776E8EDF" w14:textId="77777777" w:rsidR="0007738B" w:rsidRDefault="00E75A14" w:rsidP="00EA7E12">
                  <w:pPr>
                    <w:pStyle w:val="ListParagraph"/>
                    <w:numPr>
                      <w:ilvl w:val="0"/>
                      <w:numId w:val="6"/>
                    </w:numPr>
                    <w:ind w:left="347"/>
                    <w:rPr>
                      <w:sz w:val="18"/>
                      <w:szCs w:val="18"/>
                    </w:rPr>
                  </w:pPr>
                  <w:r>
                    <w:rPr>
                      <w:sz w:val="18"/>
                      <w:szCs w:val="18"/>
                    </w:rPr>
                    <w:t>Does it support or refute the text?</w:t>
                  </w:r>
                </w:p>
                <w:p w14:paraId="6F526EF9" w14:textId="4AE73B83" w:rsidR="00E75A14" w:rsidRDefault="00E75A14" w:rsidP="00EA7E12">
                  <w:pPr>
                    <w:pStyle w:val="ListParagraph"/>
                    <w:numPr>
                      <w:ilvl w:val="0"/>
                      <w:numId w:val="6"/>
                    </w:numPr>
                    <w:ind w:left="347"/>
                    <w:rPr>
                      <w:sz w:val="18"/>
                      <w:szCs w:val="18"/>
                    </w:rPr>
                  </w:pPr>
                  <w:r>
                    <w:rPr>
                      <w:sz w:val="18"/>
                      <w:szCs w:val="18"/>
                    </w:rPr>
                    <w:t>Go back to your claim for the textbook.</w:t>
                  </w:r>
                </w:p>
              </w:tc>
              <w:tc>
                <w:tcPr>
                  <w:tcW w:w="2031" w:type="dxa"/>
                  <w:shd w:val="clear" w:color="auto" w:fill="FFFFFF" w:themeFill="background1"/>
                </w:tcPr>
                <w:p w14:paraId="48782E15" w14:textId="63162E05" w:rsidR="0007738B" w:rsidRPr="00E6453A" w:rsidRDefault="00E75A14" w:rsidP="00EA7E12">
                  <w:pPr>
                    <w:rPr>
                      <w:sz w:val="18"/>
                      <w:szCs w:val="18"/>
                    </w:rPr>
                  </w:pPr>
                  <w:r>
                    <w:rPr>
                      <w:sz w:val="18"/>
                      <w:szCs w:val="18"/>
                    </w:rPr>
                    <w:t>N/A</w:t>
                  </w:r>
                </w:p>
              </w:tc>
            </w:tr>
            <w:bookmarkEnd w:id="0"/>
          </w:tbl>
          <w:p w14:paraId="0E07914F" w14:textId="03DF5D24" w:rsidR="005546C2" w:rsidRPr="005546C2" w:rsidRDefault="005546C2" w:rsidP="00AC41D4">
            <w:pPr>
              <w:rPr>
                <w:b/>
                <w:bCs/>
                <w:iCs/>
                <w:sz w:val="22"/>
                <w:szCs w:val="22"/>
                <w:u w:val="single"/>
              </w:rPr>
            </w:pPr>
          </w:p>
        </w:tc>
      </w:tr>
      <w:tr w:rsidR="00457C3B" w:rsidRPr="0068477D" w14:paraId="747B76AB" w14:textId="77777777" w:rsidTr="00FD3C44">
        <w:trPr>
          <w:trHeight w:val="224"/>
          <w:jc w:val="center"/>
        </w:trPr>
        <w:tc>
          <w:tcPr>
            <w:tcW w:w="1165" w:type="dxa"/>
            <w:vMerge w:val="restart"/>
            <w:tcBorders>
              <w:right w:val="single" w:sz="4" w:space="0" w:color="auto"/>
            </w:tcBorders>
            <w:shd w:val="clear" w:color="auto" w:fill="D9D9D9" w:themeFill="background1" w:themeFillShade="D9"/>
            <w:vAlign w:val="center"/>
          </w:tcPr>
          <w:p w14:paraId="64010248" w14:textId="3853AFAF" w:rsidR="00457C3B" w:rsidRDefault="00457C3B" w:rsidP="00457C3B">
            <w:pPr>
              <w:jc w:val="center"/>
              <w:rPr>
                <w:b/>
                <w:sz w:val="22"/>
                <w:szCs w:val="22"/>
              </w:rPr>
            </w:pPr>
            <w:r>
              <w:rPr>
                <w:b/>
                <w:sz w:val="22"/>
                <w:szCs w:val="22"/>
              </w:rPr>
              <w:t>Guide Discourse I</w:t>
            </w:r>
          </w:p>
          <w:p w14:paraId="7D87A104" w14:textId="77777777" w:rsidR="00FD3C44" w:rsidRPr="0068477D" w:rsidRDefault="00FD3C44" w:rsidP="00457C3B">
            <w:pPr>
              <w:jc w:val="center"/>
              <w:rPr>
                <w:b/>
                <w:sz w:val="22"/>
                <w:szCs w:val="22"/>
              </w:rPr>
            </w:pPr>
          </w:p>
          <w:p w14:paraId="15C163C5" w14:textId="58163CEB" w:rsidR="00457C3B" w:rsidRPr="0068477D" w:rsidRDefault="00457C3B" w:rsidP="00457C3B">
            <w:pPr>
              <w:jc w:val="center"/>
              <w:rPr>
                <w:b/>
                <w:sz w:val="22"/>
                <w:szCs w:val="22"/>
              </w:rPr>
            </w:pPr>
            <w:r>
              <w:rPr>
                <w:b/>
                <w:sz w:val="22"/>
                <w:szCs w:val="22"/>
              </w:rPr>
              <w:t>(</w:t>
            </w:r>
            <w:r w:rsidR="001E6213">
              <w:rPr>
                <w:b/>
                <w:sz w:val="22"/>
                <w:szCs w:val="22"/>
              </w:rPr>
              <w:t>5</w:t>
            </w:r>
            <w:r w:rsidR="00B4624A">
              <w:rPr>
                <w:b/>
                <w:sz w:val="22"/>
                <w:szCs w:val="22"/>
              </w:rPr>
              <w:t xml:space="preserve"> </w:t>
            </w:r>
            <w:r>
              <w:rPr>
                <w:b/>
                <w:sz w:val="22"/>
                <w:szCs w:val="22"/>
              </w:rPr>
              <w:t xml:space="preserve">min/ @min </w:t>
            </w:r>
            <w:r w:rsidR="00B925EC">
              <w:rPr>
                <w:b/>
                <w:sz w:val="22"/>
                <w:szCs w:val="22"/>
              </w:rPr>
              <w:t>2</w:t>
            </w:r>
            <w:r w:rsidR="001E6213">
              <w:rPr>
                <w:b/>
                <w:sz w:val="22"/>
                <w:szCs w:val="22"/>
              </w:rPr>
              <w:t>4</w:t>
            </w:r>
            <w:r>
              <w:rPr>
                <w:b/>
                <w:sz w:val="22"/>
                <w:szCs w:val="22"/>
              </w:rPr>
              <w:t>)</w:t>
            </w:r>
          </w:p>
        </w:tc>
        <w:tc>
          <w:tcPr>
            <w:tcW w:w="9797" w:type="dxa"/>
            <w:tcBorders>
              <w:left w:val="single" w:sz="4" w:space="0" w:color="auto"/>
            </w:tcBorders>
            <w:shd w:val="clear" w:color="auto" w:fill="D9D9D9" w:themeFill="background1" w:themeFillShade="D9"/>
            <w:vAlign w:val="center"/>
          </w:tcPr>
          <w:p w14:paraId="371D275A" w14:textId="32B7BA26" w:rsidR="00457C3B" w:rsidRPr="0068477D" w:rsidRDefault="00374EB7" w:rsidP="00457C3B">
            <w:pPr>
              <w:jc w:val="center"/>
              <w:rPr>
                <w:b/>
                <w:sz w:val="22"/>
                <w:szCs w:val="22"/>
              </w:rPr>
            </w:pPr>
            <w:r>
              <w:rPr>
                <w:b/>
                <w:sz w:val="22"/>
                <w:szCs w:val="22"/>
              </w:rPr>
              <w:t xml:space="preserve">Guide </w:t>
            </w:r>
            <w:r w:rsidR="00457C3B">
              <w:rPr>
                <w:b/>
                <w:sz w:val="22"/>
                <w:szCs w:val="22"/>
              </w:rPr>
              <w:t>Discourse I</w:t>
            </w:r>
          </w:p>
        </w:tc>
      </w:tr>
      <w:tr w:rsidR="00457C3B" w:rsidRPr="0068477D" w14:paraId="6AC9A272" w14:textId="77777777" w:rsidTr="00FD3C44">
        <w:trPr>
          <w:trHeight w:val="224"/>
          <w:jc w:val="center"/>
        </w:trPr>
        <w:tc>
          <w:tcPr>
            <w:tcW w:w="1165" w:type="dxa"/>
            <w:vMerge/>
            <w:tcBorders>
              <w:right w:val="single" w:sz="4" w:space="0" w:color="auto"/>
            </w:tcBorders>
            <w:shd w:val="clear" w:color="auto" w:fill="D9D9D9" w:themeFill="background1" w:themeFillShade="D9"/>
            <w:vAlign w:val="center"/>
          </w:tcPr>
          <w:p w14:paraId="3F846932" w14:textId="77777777" w:rsidR="00457C3B" w:rsidRPr="0068477D" w:rsidRDefault="00457C3B" w:rsidP="00457C3B">
            <w:pPr>
              <w:jc w:val="center"/>
              <w:rPr>
                <w:b/>
                <w:sz w:val="22"/>
                <w:szCs w:val="22"/>
              </w:rPr>
            </w:pPr>
          </w:p>
        </w:tc>
        <w:tc>
          <w:tcPr>
            <w:tcW w:w="9797" w:type="dxa"/>
            <w:tcBorders>
              <w:left w:val="single" w:sz="4" w:space="0" w:color="auto"/>
            </w:tcBorders>
            <w:shd w:val="clear" w:color="auto" w:fill="FFFFFF" w:themeFill="background1"/>
            <w:vAlign w:val="center"/>
          </w:tcPr>
          <w:p w14:paraId="3E17E124" w14:textId="7CFFF692" w:rsidR="00251F69" w:rsidRPr="00251F69" w:rsidRDefault="0001543B" w:rsidP="00016230">
            <w:pPr>
              <w:pStyle w:val="ListParagraph"/>
              <w:numPr>
                <w:ilvl w:val="0"/>
                <w:numId w:val="2"/>
              </w:numPr>
              <w:rPr>
                <w:b/>
                <w:sz w:val="22"/>
                <w:szCs w:val="22"/>
                <w:u w:val="single"/>
              </w:rPr>
            </w:pPr>
            <w:r>
              <w:rPr>
                <w:noProof/>
              </w:rPr>
              <w:drawing>
                <wp:anchor distT="0" distB="0" distL="114300" distR="114300" simplePos="0" relativeHeight="251674624" behindDoc="0" locked="0" layoutInCell="1" allowOverlap="1" wp14:anchorId="02F96BD2" wp14:editId="37DA953F">
                  <wp:simplePos x="0" y="0"/>
                  <wp:positionH relativeFrom="column">
                    <wp:posOffset>3923665</wp:posOffset>
                  </wp:positionH>
                  <wp:positionV relativeFrom="paragraph">
                    <wp:posOffset>95885</wp:posOffset>
                  </wp:positionV>
                  <wp:extent cx="2076450" cy="3162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76450" cy="3162300"/>
                          </a:xfrm>
                          <a:prstGeom prst="rect">
                            <a:avLst/>
                          </a:prstGeom>
                        </pic:spPr>
                      </pic:pic>
                    </a:graphicData>
                  </a:graphic>
                  <wp14:sizeRelH relativeFrom="page">
                    <wp14:pctWidth>0</wp14:pctWidth>
                  </wp14:sizeRelH>
                  <wp14:sizeRelV relativeFrom="page">
                    <wp14:pctHeight>0</wp14:pctHeight>
                  </wp14:sizeRelV>
                </wp:anchor>
              </w:drawing>
            </w:r>
            <w:r w:rsidR="00251F69">
              <w:rPr>
                <w:b/>
                <w:sz w:val="22"/>
                <w:szCs w:val="22"/>
              </w:rPr>
              <w:t xml:space="preserve">TW chart </w:t>
            </w:r>
            <w:r w:rsidR="00251F69">
              <w:rPr>
                <w:bCs/>
                <w:sz w:val="22"/>
                <w:szCs w:val="22"/>
              </w:rPr>
              <w:t xml:space="preserve">in graphic organizer </w:t>
            </w:r>
            <w:r w:rsidR="00B666EB">
              <w:rPr>
                <w:bCs/>
                <w:sz w:val="22"/>
                <w:szCs w:val="22"/>
              </w:rPr>
              <w:t>in ANEZZ format.</w:t>
            </w:r>
            <w:r w:rsidR="00DB2C12">
              <w:rPr>
                <w:noProof/>
              </w:rPr>
              <w:t xml:space="preserve"> </w:t>
            </w:r>
          </w:p>
          <w:p w14:paraId="491189A0" w14:textId="2F5C24E3" w:rsidR="00FD3C44" w:rsidRPr="00016230" w:rsidRDefault="009E137C" w:rsidP="00016230">
            <w:pPr>
              <w:pStyle w:val="ListParagraph"/>
              <w:numPr>
                <w:ilvl w:val="0"/>
                <w:numId w:val="2"/>
              </w:numPr>
              <w:rPr>
                <w:b/>
                <w:sz w:val="22"/>
                <w:szCs w:val="22"/>
                <w:u w:val="single"/>
              </w:rPr>
            </w:pPr>
            <w:r w:rsidRPr="00016230">
              <w:rPr>
                <w:b/>
                <w:sz w:val="22"/>
                <w:szCs w:val="22"/>
              </w:rPr>
              <w:t>SW T&amp;T</w:t>
            </w:r>
            <w:r w:rsidR="00E6453A" w:rsidRPr="00016230">
              <w:rPr>
                <w:b/>
                <w:sz w:val="22"/>
                <w:szCs w:val="22"/>
              </w:rPr>
              <w:t xml:space="preserve"> (</w:t>
            </w:r>
            <w:r w:rsidR="00E32745" w:rsidRPr="00016230">
              <w:rPr>
                <w:b/>
                <w:sz w:val="22"/>
                <w:szCs w:val="22"/>
              </w:rPr>
              <w:t>1</w:t>
            </w:r>
            <w:r w:rsidR="00E6453A" w:rsidRPr="00016230">
              <w:rPr>
                <w:b/>
                <w:sz w:val="22"/>
                <w:szCs w:val="22"/>
              </w:rPr>
              <w:t xml:space="preserve"> </w:t>
            </w:r>
            <w:r w:rsidR="00E32745" w:rsidRPr="00016230">
              <w:rPr>
                <w:b/>
                <w:sz w:val="22"/>
                <w:szCs w:val="22"/>
              </w:rPr>
              <w:t>min</w:t>
            </w:r>
            <w:r w:rsidR="00E6453A" w:rsidRPr="00016230">
              <w:rPr>
                <w:b/>
                <w:sz w:val="22"/>
                <w:szCs w:val="22"/>
              </w:rPr>
              <w:t>)</w:t>
            </w:r>
            <w:r w:rsidRPr="00016230">
              <w:rPr>
                <w:b/>
                <w:sz w:val="22"/>
                <w:szCs w:val="22"/>
              </w:rPr>
              <w:t>:</w:t>
            </w:r>
            <w:r w:rsidR="009D31C4">
              <w:rPr>
                <w:b/>
                <w:i/>
                <w:sz w:val="22"/>
                <w:szCs w:val="22"/>
              </w:rPr>
              <w:t xml:space="preserve"> </w:t>
            </w:r>
            <w:r w:rsidR="00BB72DA">
              <w:rPr>
                <w:b/>
                <w:i/>
                <w:iCs/>
                <w:sz w:val="22"/>
                <w:szCs w:val="22"/>
              </w:rPr>
              <w:t>What really happened at the first Thanksgiving feast in 1621?</w:t>
            </w:r>
            <w:r w:rsidR="009D31C4">
              <w:rPr>
                <w:bCs/>
                <w:i/>
                <w:iCs/>
                <w:sz w:val="22"/>
                <w:szCs w:val="22"/>
              </w:rPr>
              <w:t xml:space="preserve"> </w:t>
            </w:r>
          </w:p>
          <w:p w14:paraId="429C2E44" w14:textId="4E461A53" w:rsidR="0001543B" w:rsidRPr="0001543B" w:rsidRDefault="0001543B" w:rsidP="00BB72DA">
            <w:pPr>
              <w:pStyle w:val="ListParagraph"/>
              <w:numPr>
                <w:ilvl w:val="0"/>
                <w:numId w:val="2"/>
              </w:numPr>
              <w:rPr>
                <w:bCs/>
                <w:sz w:val="22"/>
                <w:szCs w:val="22"/>
              </w:rPr>
            </w:pPr>
            <w:r>
              <w:rPr>
                <w:b/>
                <w:sz w:val="22"/>
                <w:szCs w:val="22"/>
              </w:rPr>
              <w:t>TW ask:</w:t>
            </w:r>
          </w:p>
          <w:p w14:paraId="43789FE0" w14:textId="11F64437" w:rsidR="0001543B" w:rsidRPr="0001543B" w:rsidRDefault="00BB72DA" w:rsidP="0001543B">
            <w:pPr>
              <w:pStyle w:val="ListParagraph"/>
              <w:numPr>
                <w:ilvl w:val="1"/>
                <w:numId w:val="2"/>
              </w:numPr>
              <w:rPr>
                <w:bCs/>
                <w:sz w:val="22"/>
                <w:szCs w:val="22"/>
              </w:rPr>
            </w:pPr>
            <w:r>
              <w:rPr>
                <w:b/>
                <w:sz w:val="22"/>
                <w:szCs w:val="22"/>
              </w:rPr>
              <w:t>What evidence do you have to support that?</w:t>
            </w:r>
            <w:r w:rsidR="0001543B">
              <w:rPr>
                <w:noProof/>
              </w:rPr>
              <w:t xml:space="preserve"> </w:t>
            </w:r>
          </w:p>
          <w:p w14:paraId="59DB06B9" w14:textId="640D4745" w:rsidR="0001543B" w:rsidRPr="0001543B" w:rsidRDefault="00BB72DA" w:rsidP="0001543B">
            <w:pPr>
              <w:pStyle w:val="ListParagraph"/>
              <w:numPr>
                <w:ilvl w:val="1"/>
                <w:numId w:val="2"/>
              </w:numPr>
              <w:rPr>
                <w:bCs/>
                <w:sz w:val="22"/>
                <w:szCs w:val="22"/>
              </w:rPr>
            </w:pPr>
            <w:r w:rsidRPr="0001543B">
              <w:rPr>
                <w:b/>
                <w:sz w:val="22"/>
                <w:szCs w:val="22"/>
              </w:rPr>
              <w:t>Winslow is a Separatist. How might that impact his account of the first Thanksgiving feast? Can we trust him?</w:t>
            </w:r>
          </w:p>
          <w:p w14:paraId="146A4A2D" w14:textId="413EBDAE" w:rsidR="0001543B" w:rsidRPr="0001543B" w:rsidRDefault="00BB72DA" w:rsidP="0001543B">
            <w:pPr>
              <w:pStyle w:val="ListParagraph"/>
              <w:numPr>
                <w:ilvl w:val="1"/>
                <w:numId w:val="2"/>
              </w:numPr>
              <w:rPr>
                <w:bCs/>
                <w:sz w:val="22"/>
                <w:szCs w:val="22"/>
              </w:rPr>
            </w:pPr>
            <w:r w:rsidRPr="0001543B">
              <w:rPr>
                <w:b/>
                <w:sz w:val="22"/>
                <w:szCs w:val="22"/>
              </w:rPr>
              <w:t>What</w:t>
            </w:r>
            <w:r w:rsidR="0001543B">
              <w:rPr>
                <w:b/>
                <w:sz w:val="22"/>
                <w:szCs w:val="22"/>
              </w:rPr>
              <w:t xml:space="preserve"> outside evidence</w:t>
            </w:r>
            <w:r w:rsidRPr="0001543B">
              <w:rPr>
                <w:b/>
                <w:sz w:val="22"/>
                <w:szCs w:val="22"/>
              </w:rPr>
              <w:t xml:space="preserve"> do we know about the Pilgrims that might help us make better sense of Winslow’s account? </w:t>
            </w:r>
          </w:p>
          <w:p w14:paraId="27ECE8D2" w14:textId="13D14C5A" w:rsidR="0001543B" w:rsidRPr="0001543B" w:rsidRDefault="00BB72DA" w:rsidP="0001543B">
            <w:pPr>
              <w:pStyle w:val="ListParagraph"/>
              <w:numPr>
                <w:ilvl w:val="1"/>
                <w:numId w:val="2"/>
              </w:numPr>
              <w:rPr>
                <w:bCs/>
                <w:sz w:val="22"/>
                <w:szCs w:val="22"/>
              </w:rPr>
            </w:pPr>
            <w:r w:rsidRPr="0001543B">
              <w:rPr>
                <w:b/>
                <w:sz w:val="22"/>
                <w:szCs w:val="22"/>
              </w:rPr>
              <w:t>To what extent does Document 1 corroborate the textbook?</w:t>
            </w:r>
          </w:p>
          <w:p w14:paraId="7AD03A4B" w14:textId="43B21D40" w:rsidR="0001543B" w:rsidRPr="0001543B" w:rsidRDefault="0001543B" w:rsidP="0001543B">
            <w:pPr>
              <w:pStyle w:val="ListParagraph"/>
              <w:numPr>
                <w:ilvl w:val="1"/>
                <w:numId w:val="2"/>
              </w:numPr>
              <w:rPr>
                <w:bCs/>
                <w:sz w:val="22"/>
                <w:szCs w:val="22"/>
              </w:rPr>
            </w:pPr>
            <w:r>
              <w:rPr>
                <w:b/>
                <w:sz w:val="22"/>
                <w:szCs w:val="22"/>
                <w:u w:val="single"/>
              </w:rPr>
              <w:t>Apply a Different perspective:</w:t>
            </w:r>
            <w:r>
              <w:rPr>
                <w:b/>
                <w:sz w:val="22"/>
                <w:szCs w:val="22"/>
              </w:rPr>
              <w:t xml:space="preserve"> Do you think the Indigenous people saw this the same way? Why or why not? What details might they refute or see differently?</w:t>
            </w:r>
            <w:r>
              <w:rPr>
                <w:bCs/>
                <w:i/>
                <w:iCs/>
                <w:sz w:val="22"/>
                <w:szCs w:val="22"/>
              </w:rPr>
              <w:t xml:space="preserve"> The weapons practice, that they “came among” the British, that the British “entertained”</w:t>
            </w:r>
          </w:p>
          <w:p w14:paraId="70184C40" w14:textId="08B3F525" w:rsidR="000F2BA9" w:rsidRPr="0001543B" w:rsidRDefault="000F2BA9" w:rsidP="0001543B">
            <w:pPr>
              <w:pStyle w:val="ListParagraph"/>
              <w:numPr>
                <w:ilvl w:val="1"/>
                <w:numId w:val="2"/>
              </w:numPr>
              <w:rPr>
                <w:bCs/>
                <w:sz w:val="22"/>
                <w:szCs w:val="22"/>
              </w:rPr>
            </w:pPr>
            <w:r w:rsidRPr="0001543B">
              <w:rPr>
                <w:b/>
                <w:sz w:val="22"/>
                <w:szCs w:val="22"/>
              </w:rPr>
              <w:t>Who do we need to hear from to really know what happened during this feast?</w:t>
            </w:r>
          </w:p>
          <w:p w14:paraId="3A9E6D08" w14:textId="4973D114" w:rsidR="00A33A86" w:rsidRPr="00A33A86" w:rsidRDefault="00A33A86" w:rsidP="00A33A86">
            <w:pPr>
              <w:pStyle w:val="ListParagraph"/>
              <w:numPr>
                <w:ilvl w:val="0"/>
                <w:numId w:val="2"/>
              </w:numPr>
              <w:rPr>
                <w:bCs/>
                <w:sz w:val="22"/>
                <w:szCs w:val="22"/>
              </w:rPr>
            </w:pPr>
            <w:r>
              <w:rPr>
                <w:b/>
                <w:sz w:val="22"/>
                <w:szCs w:val="22"/>
              </w:rPr>
              <w:t xml:space="preserve">TW say: </w:t>
            </w:r>
            <w:r>
              <w:rPr>
                <w:bCs/>
                <w:i/>
                <w:iCs/>
                <w:sz w:val="22"/>
                <w:szCs w:val="22"/>
              </w:rPr>
              <w:t>“</w:t>
            </w:r>
            <w:r w:rsidR="000F2BA9">
              <w:rPr>
                <w:bCs/>
                <w:i/>
                <w:iCs/>
                <w:sz w:val="22"/>
                <w:szCs w:val="22"/>
              </w:rPr>
              <w:t xml:space="preserve">Let’s actually hear from </w:t>
            </w:r>
            <w:r w:rsidR="002E3C98">
              <w:rPr>
                <w:bCs/>
                <w:i/>
                <w:iCs/>
                <w:sz w:val="22"/>
                <w:szCs w:val="22"/>
              </w:rPr>
              <w:t xml:space="preserve">a member of the Wampanoag tribe.” </w:t>
            </w:r>
            <w:r>
              <w:rPr>
                <w:bCs/>
                <w:i/>
                <w:iCs/>
                <w:sz w:val="22"/>
                <w:szCs w:val="22"/>
              </w:rPr>
              <w:t xml:space="preserve"> </w:t>
            </w:r>
          </w:p>
        </w:tc>
      </w:tr>
    </w:tbl>
    <w:p w14:paraId="38988DF8" w14:textId="77777777" w:rsidR="00CE4D7A" w:rsidRDefault="00CE4D7A">
      <w:r>
        <w:br w:type="page"/>
      </w:r>
    </w:p>
    <w:tbl>
      <w:tblPr>
        <w:tblStyle w:val="TableGrid"/>
        <w:tblW w:w="10962" w:type="dxa"/>
        <w:jc w:val="center"/>
        <w:tblLayout w:type="fixed"/>
        <w:tblLook w:val="04A0" w:firstRow="1" w:lastRow="0" w:firstColumn="1" w:lastColumn="0" w:noHBand="0" w:noVBand="1"/>
      </w:tblPr>
      <w:tblGrid>
        <w:gridCol w:w="1165"/>
        <w:gridCol w:w="9797"/>
      </w:tblGrid>
      <w:tr w:rsidR="00457C3B" w:rsidRPr="0068477D" w14:paraId="28EC4854" w14:textId="77777777" w:rsidTr="00CE1808">
        <w:trPr>
          <w:trHeight w:val="224"/>
          <w:jc w:val="center"/>
        </w:trPr>
        <w:tc>
          <w:tcPr>
            <w:tcW w:w="1165" w:type="dxa"/>
            <w:vMerge w:val="restart"/>
            <w:tcBorders>
              <w:right w:val="single" w:sz="4" w:space="0" w:color="auto"/>
            </w:tcBorders>
            <w:shd w:val="clear" w:color="auto" w:fill="D9D9D9" w:themeFill="background1" w:themeFillShade="D9"/>
            <w:vAlign w:val="center"/>
          </w:tcPr>
          <w:p w14:paraId="5469E7BF" w14:textId="764B0F58" w:rsidR="00457C3B" w:rsidRDefault="00941CCD" w:rsidP="00457C3B">
            <w:pPr>
              <w:jc w:val="center"/>
              <w:rPr>
                <w:b/>
                <w:sz w:val="22"/>
                <w:szCs w:val="22"/>
              </w:rPr>
            </w:pPr>
            <w:r>
              <w:rPr>
                <w:b/>
                <w:sz w:val="22"/>
                <w:szCs w:val="22"/>
              </w:rPr>
              <w:lastRenderedPageBreak/>
              <w:t xml:space="preserve">Academic </w:t>
            </w:r>
            <w:r w:rsidR="0045590A">
              <w:rPr>
                <w:b/>
                <w:sz w:val="22"/>
                <w:szCs w:val="22"/>
              </w:rPr>
              <w:t>Monitoring</w:t>
            </w:r>
            <w:r w:rsidR="00457C3B">
              <w:rPr>
                <w:b/>
                <w:sz w:val="22"/>
                <w:szCs w:val="22"/>
              </w:rPr>
              <w:t xml:space="preserve"> </w:t>
            </w:r>
            <w:r w:rsidR="00F57723">
              <w:rPr>
                <w:b/>
                <w:sz w:val="22"/>
                <w:szCs w:val="22"/>
              </w:rPr>
              <w:t>I</w:t>
            </w:r>
            <w:r w:rsidR="00457C3B">
              <w:rPr>
                <w:b/>
                <w:sz w:val="22"/>
                <w:szCs w:val="22"/>
              </w:rPr>
              <w:t>I</w:t>
            </w:r>
          </w:p>
          <w:p w14:paraId="766E85DE" w14:textId="77777777" w:rsidR="00CE1808" w:rsidRPr="0068477D" w:rsidRDefault="00CE1808" w:rsidP="00457C3B">
            <w:pPr>
              <w:jc w:val="center"/>
              <w:rPr>
                <w:b/>
                <w:sz w:val="22"/>
                <w:szCs w:val="22"/>
              </w:rPr>
            </w:pPr>
          </w:p>
          <w:p w14:paraId="7DEC7FCC" w14:textId="2EEE44CA" w:rsidR="00457C3B" w:rsidRPr="0068477D" w:rsidRDefault="00457C3B" w:rsidP="00457C3B">
            <w:pPr>
              <w:jc w:val="center"/>
              <w:rPr>
                <w:b/>
                <w:sz w:val="22"/>
                <w:szCs w:val="22"/>
              </w:rPr>
            </w:pPr>
            <w:r>
              <w:rPr>
                <w:b/>
                <w:sz w:val="22"/>
                <w:szCs w:val="22"/>
              </w:rPr>
              <w:t>(</w:t>
            </w:r>
            <w:r w:rsidR="001E6213">
              <w:rPr>
                <w:b/>
                <w:sz w:val="22"/>
                <w:szCs w:val="22"/>
              </w:rPr>
              <w:t>7</w:t>
            </w:r>
            <w:r>
              <w:rPr>
                <w:b/>
                <w:sz w:val="22"/>
                <w:szCs w:val="22"/>
              </w:rPr>
              <w:t xml:space="preserve"> min/ @min </w:t>
            </w:r>
            <w:r w:rsidR="001E6213">
              <w:rPr>
                <w:b/>
                <w:sz w:val="22"/>
                <w:szCs w:val="22"/>
              </w:rPr>
              <w:t>29</w:t>
            </w:r>
            <w:r w:rsidR="00E50FBB">
              <w:rPr>
                <w:b/>
                <w:sz w:val="22"/>
                <w:szCs w:val="22"/>
              </w:rPr>
              <w:t>)</w:t>
            </w:r>
          </w:p>
        </w:tc>
        <w:tc>
          <w:tcPr>
            <w:tcW w:w="9797" w:type="dxa"/>
            <w:tcBorders>
              <w:left w:val="single" w:sz="4" w:space="0" w:color="auto"/>
            </w:tcBorders>
            <w:shd w:val="clear" w:color="auto" w:fill="D9D9D9" w:themeFill="background1" w:themeFillShade="D9"/>
            <w:vAlign w:val="center"/>
          </w:tcPr>
          <w:p w14:paraId="74EFA726" w14:textId="4AA277F3" w:rsidR="00457C3B" w:rsidRPr="005D2CCD" w:rsidRDefault="00941CCD" w:rsidP="00D87D17">
            <w:pPr>
              <w:jc w:val="center"/>
              <w:rPr>
                <w:b/>
                <w:sz w:val="22"/>
                <w:szCs w:val="22"/>
              </w:rPr>
            </w:pPr>
            <w:r>
              <w:rPr>
                <w:b/>
                <w:sz w:val="22"/>
                <w:szCs w:val="22"/>
              </w:rPr>
              <w:t xml:space="preserve">Academic </w:t>
            </w:r>
            <w:r w:rsidR="0045590A">
              <w:rPr>
                <w:b/>
                <w:sz w:val="22"/>
                <w:szCs w:val="22"/>
              </w:rPr>
              <w:t>Monitoring</w:t>
            </w:r>
            <w:r w:rsidR="00523AC1">
              <w:rPr>
                <w:b/>
                <w:sz w:val="22"/>
                <w:szCs w:val="22"/>
              </w:rPr>
              <w:t xml:space="preserve"> II</w:t>
            </w:r>
          </w:p>
        </w:tc>
      </w:tr>
      <w:tr w:rsidR="00457C3B" w:rsidRPr="0068477D" w14:paraId="5ABDA2AE" w14:textId="77777777" w:rsidTr="006C5742">
        <w:trPr>
          <w:trHeight w:val="530"/>
          <w:jc w:val="center"/>
        </w:trPr>
        <w:tc>
          <w:tcPr>
            <w:tcW w:w="1165" w:type="dxa"/>
            <w:vMerge/>
            <w:tcBorders>
              <w:right w:val="single" w:sz="4" w:space="0" w:color="auto"/>
            </w:tcBorders>
            <w:shd w:val="clear" w:color="auto" w:fill="D9D9D9" w:themeFill="background1" w:themeFillShade="D9"/>
            <w:vAlign w:val="center"/>
          </w:tcPr>
          <w:p w14:paraId="0B9F8B2C" w14:textId="77777777" w:rsidR="00457C3B" w:rsidRPr="0068477D" w:rsidRDefault="00457C3B" w:rsidP="00457C3B">
            <w:pPr>
              <w:jc w:val="center"/>
              <w:rPr>
                <w:b/>
                <w:sz w:val="22"/>
                <w:szCs w:val="22"/>
              </w:rPr>
            </w:pPr>
          </w:p>
        </w:tc>
        <w:tc>
          <w:tcPr>
            <w:tcW w:w="9797" w:type="dxa"/>
            <w:tcBorders>
              <w:left w:val="single" w:sz="4" w:space="0" w:color="auto"/>
            </w:tcBorders>
            <w:shd w:val="clear" w:color="auto" w:fill="FFFFFF" w:themeFill="background1"/>
            <w:vAlign w:val="center"/>
          </w:tcPr>
          <w:p w14:paraId="7C11EED4" w14:textId="30AB777B" w:rsidR="002B395F" w:rsidRPr="001E6213" w:rsidRDefault="0045590A" w:rsidP="001E6213">
            <w:pPr>
              <w:pStyle w:val="ListParagraph"/>
              <w:numPr>
                <w:ilvl w:val="0"/>
                <w:numId w:val="2"/>
              </w:numPr>
              <w:rPr>
                <w:bCs/>
                <w:sz w:val="22"/>
                <w:szCs w:val="22"/>
              </w:rPr>
            </w:pPr>
            <w:r w:rsidRPr="001E6213">
              <w:rPr>
                <w:b/>
                <w:sz w:val="22"/>
                <w:szCs w:val="22"/>
              </w:rPr>
              <w:t>Doc #</w:t>
            </w:r>
            <w:r w:rsidR="004F7BDA">
              <w:rPr>
                <w:b/>
                <w:sz w:val="22"/>
                <w:szCs w:val="22"/>
              </w:rPr>
              <w:t>2</w:t>
            </w:r>
            <w:r w:rsidRPr="001E6213">
              <w:rPr>
                <w:b/>
                <w:sz w:val="22"/>
                <w:szCs w:val="22"/>
              </w:rPr>
              <w:t>:</w:t>
            </w:r>
            <w:r w:rsidRPr="001E6213">
              <w:rPr>
                <w:bCs/>
                <w:sz w:val="22"/>
                <w:szCs w:val="22"/>
              </w:rPr>
              <w:t xml:space="preserve"> </w:t>
            </w:r>
            <w:r w:rsidRPr="001E6213">
              <w:rPr>
                <w:b/>
                <w:bCs/>
                <w:sz w:val="22"/>
                <w:szCs w:val="22"/>
              </w:rPr>
              <w:t>Source:</w:t>
            </w:r>
            <w:r w:rsidRPr="001E6213">
              <w:rPr>
                <w:bCs/>
                <w:sz w:val="22"/>
                <w:szCs w:val="22"/>
              </w:rPr>
              <w:t xml:space="preserve"> Ramona Peters, member of the Mashpee Wampanoag Tribe and the nation’s Historic Preservation Officer, article in </w:t>
            </w:r>
            <w:r w:rsidRPr="001E6213">
              <w:rPr>
                <w:bCs/>
                <w:i/>
                <w:iCs/>
                <w:sz w:val="22"/>
                <w:szCs w:val="22"/>
              </w:rPr>
              <w:t>Indian Country Today</w:t>
            </w:r>
            <w:r w:rsidRPr="001E6213">
              <w:rPr>
                <w:bCs/>
                <w:sz w:val="22"/>
                <w:szCs w:val="22"/>
              </w:rPr>
              <w:t xml:space="preserve">, 2017. </w:t>
            </w:r>
            <w:r w:rsidRPr="001E6213">
              <w:rPr>
                <w:b/>
                <w:sz w:val="22"/>
                <w:szCs w:val="22"/>
              </w:rPr>
              <w:t>(6 min)</w:t>
            </w:r>
          </w:p>
          <w:tbl>
            <w:tblPr>
              <w:tblStyle w:val="TableGrid"/>
              <w:tblW w:w="9565" w:type="dxa"/>
              <w:tblLayout w:type="fixed"/>
              <w:tblLook w:val="04A0" w:firstRow="1" w:lastRow="0" w:firstColumn="1" w:lastColumn="0" w:noHBand="0" w:noVBand="1"/>
            </w:tblPr>
            <w:tblGrid>
              <w:gridCol w:w="618"/>
              <w:gridCol w:w="4132"/>
              <w:gridCol w:w="2784"/>
              <w:gridCol w:w="2031"/>
            </w:tblGrid>
            <w:tr w:rsidR="0045590A" w:rsidRPr="00FD3C44" w14:paraId="5DB2ECF3" w14:textId="77777777" w:rsidTr="001E6213">
              <w:trPr>
                <w:trHeight w:val="197"/>
              </w:trPr>
              <w:tc>
                <w:tcPr>
                  <w:tcW w:w="618" w:type="dxa"/>
                  <w:shd w:val="clear" w:color="auto" w:fill="BFBFBF" w:themeFill="background1" w:themeFillShade="BF"/>
                </w:tcPr>
                <w:p w14:paraId="12F9F5FB" w14:textId="77777777" w:rsidR="0045590A" w:rsidRPr="00FD3C44" w:rsidRDefault="0045590A" w:rsidP="0045590A">
                  <w:pPr>
                    <w:rPr>
                      <w:b/>
                      <w:sz w:val="18"/>
                      <w:szCs w:val="18"/>
                    </w:rPr>
                  </w:pPr>
                  <w:r w:rsidRPr="00FD3C44">
                    <w:rPr>
                      <w:b/>
                      <w:sz w:val="18"/>
                      <w:szCs w:val="18"/>
                    </w:rPr>
                    <w:t>Lap</w:t>
                  </w:r>
                </w:p>
              </w:tc>
              <w:tc>
                <w:tcPr>
                  <w:tcW w:w="4132" w:type="dxa"/>
                  <w:shd w:val="clear" w:color="auto" w:fill="BFBFBF" w:themeFill="background1" w:themeFillShade="BF"/>
                </w:tcPr>
                <w:p w14:paraId="1A5E5DE0" w14:textId="53460DB3" w:rsidR="0045590A" w:rsidRPr="00FD3C44" w:rsidRDefault="0045590A" w:rsidP="0045590A">
                  <w:pPr>
                    <w:rPr>
                      <w:b/>
                      <w:sz w:val="18"/>
                      <w:szCs w:val="18"/>
                    </w:rPr>
                  </w:pPr>
                  <w:r>
                    <w:rPr>
                      <w:b/>
                      <w:sz w:val="18"/>
                      <w:szCs w:val="18"/>
                    </w:rPr>
                    <w:t xml:space="preserve">An </w:t>
                  </w:r>
                  <w:r w:rsidRPr="00FD3C44">
                    <w:rPr>
                      <w:b/>
                      <w:sz w:val="18"/>
                      <w:szCs w:val="18"/>
                    </w:rPr>
                    <w:t>Ex</w:t>
                  </w:r>
                  <w:r w:rsidR="00941CCD">
                    <w:rPr>
                      <w:b/>
                      <w:sz w:val="18"/>
                      <w:szCs w:val="18"/>
                    </w:rPr>
                    <w:t>emplar</w:t>
                  </w:r>
                </w:p>
              </w:tc>
              <w:tc>
                <w:tcPr>
                  <w:tcW w:w="2784" w:type="dxa"/>
                  <w:shd w:val="clear" w:color="auto" w:fill="BFBFBF" w:themeFill="background1" w:themeFillShade="BF"/>
                </w:tcPr>
                <w:p w14:paraId="31441CFD" w14:textId="77777777" w:rsidR="0045590A" w:rsidRPr="00FD3C44" w:rsidRDefault="0045590A" w:rsidP="0045590A">
                  <w:pPr>
                    <w:rPr>
                      <w:b/>
                      <w:sz w:val="18"/>
                      <w:szCs w:val="18"/>
                    </w:rPr>
                  </w:pPr>
                  <w:r w:rsidRPr="00FD3C44">
                    <w:rPr>
                      <w:b/>
                      <w:sz w:val="18"/>
                      <w:szCs w:val="18"/>
                    </w:rPr>
                    <w:t>Say/Ask:</w:t>
                  </w:r>
                </w:p>
              </w:tc>
              <w:tc>
                <w:tcPr>
                  <w:tcW w:w="2031" w:type="dxa"/>
                  <w:shd w:val="clear" w:color="auto" w:fill="BFBFBF" w:themeFill="background1" w:themeFillShade="BF"/>
                </w:tcPr>
                <w:p w14:paraId="1D18DBBF" w14:textId="77777777" w:rsidR="0045590A" w:rsidRPr="00FD3C44" w:rsidRDefault="0045590A" w:rsidP="0045590A">
                  <w:pPr>
                    <w:rPr>
                      <w:b/>
                      <w:sz w:val="18"/>
                      <w:szCs w:val="18"/>
                    </w:rPr>
                  </w:pPr>
                  <w:r w:rsidRPr="00FD3C44">
                    <w:rPr>
                      <w:b/>
                      <w:sz w:val="18"/>
                      <w:szCs w:val="18"/>
                    </w:rPr>
                    <w:t>Annotate:</w:t>
                  </w:r>
                </w:p>
              </w:tc>
            </w:tr>
            <w:tr w:rsidR="0045590A" w:rsidRPr="00FD3C44" w14:paraId="762A08C1" w14:textId="77777777" w:rsidTr="001E6213">
              <w:trPr>
                <w:trHeight w:val="161"/>
              </w:trPr>
              <w:tc>
                <w:tcPr>
                  <w:tcW w:w="618" w:type="dxa"/>
                  <w:shd w:val="clear" w:color="auto" w:fill="FFFFFF" w:themeFill="background1"/>
                </w:tcPr>
                <w:p w14:paraId="343919D1" w14:textId="77777777" w:rsidR="0045590A" w:rsidRPr="006B0D70" w:rsidRDefault="0045590A" w:rsidP="0045590A">
                  <w:pPr>
                    <w:rPr>
                      <w:sz w:val="18"/>
                      <w:szCs w:val="18"/>
                    </w:rPr>
                  </w:pPr>
                  <w:r w:rsidRPr="006B0D70">
                    <w:rPr>
                      <w:sz w:val="18"/>
                      <w:szCs w:val="18"/>
                    </w:rPr>
                    <w:t>1</w:t>
                  </w:r>
                </w:p>
              </w:tc>
              <w:tc>
                <w:tcPr>
                  <w:tcW w:w="4132" w:type="dxa"/>
                  <w:shd w:val="clear" w:color="auto" w:fill="FFFFFF" w:themeFill="background1"/>
                </w:tcPr>
                <w:p w14:paraId="0DA04437" w14:textId="77777777" w:rsidR="0045590A" w:rsidRPr="00B0157C" w:rsidRDefault="0045590A" w:rsidP="0045590A">
                  <w:pPr>
                    <w:rPr>
                      <w:i/>
                      <w:sz w:val="18"/>
                      <w:szCs w:val="18"/>
                    </w:rPr>
                  </w:pPr>
                  <w:r>
                    <w:rPr>
                      <w:b/>
                      <w:sz w:val="18"/>
                      <w:szCs w:val="18"/>
                    </w:rPr>
                    <w:t>Marking Up Source line</w:t>
                  </w:r>
                </w:p>
              </w:tc>
              <w:tc>
                <w:tcPr>
                  <w:tcW w:w="2784" w:type="dxa"/>
                  <w:shd w:val="clear" w:color="auto" w:fill="FFFFFF" w:themeFill="background1"/>
                </w:tcPr>
                <w:p w14:paraId="5865AAED" w14:textId="77777777" w:rsidR="0045590A" w:rsidRPr="00FD3C44" w:rsidRDefault="0045590A" w:rsidP="0045590A">
                  <w:pPr>
                    <w:pStyle w:val="ListParagraph"/>
                    <w:numPr>
                      <w:ilvl w:val="0"/>
                      <w:numId w:val="6"/>
                    </w:numPr>
                    <w:ind w:left="347"/>
                    <w:rPr>
                      <w:sz w:val="18"/>
                      <w:szCs w:val="18"/>
                    </w:rPr>
                  </w:pPr>
                  <w:r>
                    <w:rPr>
                      <w:sz w:val="18"/>
                      <w:szCs w:val="18"/>
                    </w:rPr>
                    <w:t xml:space="preserve">Underline/circle important sourcing from the source line. </w:t>
                  </w:r>
                </w:p>
              </w:tc>
              <w:tc>
                <w:tcPr>
                  <w:tcW w:w="2031" w:type="dxa"/>
                  <w:shd w:val="clear" w:color="auto" w:fill="FFFFFF" w:themeFill="background1"/>
                </w:tcPr>
                <w:p w14:paraId="4F5B21BC" w14:textId="74432D82" w:rsidR="0045590A" w:rsidRPr="00E6453A" w:rsidRDefault="0045590A" w:rsidP="0045590A">
                  <w:pPr>
                    <w:rPr>
                      <w:sz w:val="18"/>
                      <w:szCs w:val="18"/>
                    </w:rPr>
                  </w:pPr>
                  <w:r>
                    <w:rPr>
                      <w:sz w:val="18"/>
                      <w:szCs w:val="18"/>
                    </w:rPr>
                    <w:t>Circle “</w:t>
                  </w:r>
                  <w:r w:rsidR="00DA128B">
                    <w:rPr>
                      <w:sz w:val="18"/>
                      <w:szCs w:val="18"/>
                    </w:rPr>
                    <w:t>Mashpee Wampanoag Tribe</w:t>
                  </w:r>
                  <w:r>
                    <w:rPr>
                      <w:sz w:val="18"/>
                      <w:szCs w:val="18"/>
                    </w:rPr>
                    <w:t>”</w:t>
                  </w:r>
                </w:p>
              </w:tc>
            </w:tr>
            <w:tr w:rsidR="0045590A" w:rsidRPr="00FD3C44" w14:paraId="74D8286A" w14:textId="77777777" w:rsidTr="001E6213">
              <w:trPr>
                <w:trHeight w:val="233"/>
              </w:trPr>
              <w:tc>
                <w:tcPr>
                  <w:tcW w:w="618" w:type="dxa"/>
                  <w:shd w:val="clear" w:color="auto" w:fill="FFFFFF" w:themeFill="background1"/>
                </w:tcPr>
                <w:p w14:paraId="459EBDB0" w14:textId="77777777" w:rsidR="0045590A" w:rsidRPr="006B0D70" w:rsidRDefault="0045590A" w:rsidP="0045590A">
                  <w:pPr>
                    <w:rPr>
                      <w:sz w:val="18"/>
                      <w:szCs w:val="18"/>
                    </w:rPr>
                  </w:pPr>
                  <w:r>
                    <w:rPr>
                      <w:sz w:val="18"/>
                      <w:szCs w:val="18"/>
                    </w:rPr>
                    <w:t>2</w:t>
                  </w:r>
                </w:p>
              </w:tc>
              <w:tc>
                <w:tcPr>
                  <w:tcW w:w="4132" w:type="dxa"/>
                  <w:shd w:val="clear" w:color="auto" w:fill="FFFFFF" w:themeFill="background1"/>
                </w:tcPr>
                <w:p w14:paraId="75DFE03A" w14:textId="69567117" w:rsidR="0045590A" w:rsidRPr="00EB20D6" w:rsidRDefault="0045590A" w:rsidP="0045590A">
                  <w:pPr>
                    <w:rPr>
                      <w:bCs/>
                      <w:i/>
                      <w:iCs/>
                      <w:sz w:val="18"/>
                      <w:szCs w:val="18"/>
                    </w:rPr>
                  </w:pPr>
                  <w:r>
                    <w:rPr>
                      <w:b/>
                      <w:sz w:val="18"/>
                      <w:szCs w:val="18"/>
                    </w:rPr>
                    <w:t xml:space="preserve">POV: </w:t>
                  </w:r>
                  <w:r w:rsidR="00DA128B">
                    <w:rPr>
                      <w:bCs/>
                      <w:i/>
                      <w:iCs/>
                      <w:sz w:val="18"/>
                      <w:szCs w:val="18"/>
                    </w:rPr>
                    <w:t>Peters, Wampanoag member</w:t>
                  </w:r>
                  <w:r w:rsidR="001E6213">
                    <w:rPr>
                      <w:bCs/>
                      <w:i/>
                      <w:iCs/>
                      <w:sz w:val="18"/>
                      <w:szCs w:val="18"/>
                    </w:rPr>
                    <w:t>, modern-day</w:t>
                  </w:r>
                </w:p>
                <w:p w14:paraId="28AA025D" w14:textId="77777777" w:rsidR="0045590A" w:rsidRPr="00EB20D6" w:rsidRDefault="0045590A" w:rsidP="0045590A">
                  <w:pPr>
                    <w:rPr>
                      <w:bCs/>
                      <w:i/>
                      <w:iCs/>
                      <w:sz w:val="18"/>
                      <w:szCs w:val="18"/>
                    </w:rPr>
                  </w:pPr>
                </w:p>
              </w:tc>
              <w:tc>
                <w:tcPr>
                  <w:tcW w:w="2784" w:type="dxa"/>
                  <w:shd w:val="clear" w:color="auto" w:fill="FFFFFF" w:themeFill="background1"/>
                </w:tcPr>
                <w:p w14:paraId="1D2975D7" w14:textId="77777777" w:rsidR="0045590A" w:rsidRDefault="0045590A" w:rsidP="0045590A">
                  <w:pPr>
                    <w:pStyle w:val="ListParagraph"/>
                    <w:numPr>
                      <w:ilvl w:val="0"/>
                      <w:numId w:val="6"/>
                    </w:numPr>
                    <w:ind w:left="341"/>
                    <w:rPr>
                      <w:sz w:val="18"/>
                      <w:szCs w:val="18"/>
                    </w:rPr>
                  </w:pPr>
                  <w:r>
                    <w:rPr>
                      <w:sz w:val="18"/>
                      <w:szCs w:val="18"/>
                    </w:rPr>
                    <w:t>Who was the author and what do we know about him?</w:t>
                  </w:r>
                </w:p>
                <w:p w14:paraId="5A9A7A97" w14:textId="77777777" w:rsidR="0045590A" w:rsidRPr="00FD3C44" w:rsidRDefault="0045590A" w:rsidP="0045590A">
                  <w:pPr>
                    <w:pStyle w:val="ListParagraph"/>
                    <w:numPr>
                      <w:ilvl w:val="0"/>
                      <w:numId w:val="6"/>
                    </w:numPr>
                    <w:ind w:left="341"/>
                    <w:rPr>
                      <w:sz w:val="18"/>
                      <w:szCs w:val="18"/>
                    </w:rPr>
                  </w:pPr>
                  <w:r>
                    <w:rPr>
                      <w:sz w:val="18"/>
                      <w:szCs w:val="18"/>
                    </w:rPr>
                    <w:t>Go back and read the provided context.</w:t>
                  </w:r>
                </w:p>
              </w:tc>
              <w:tc>
                <w:tcPr>
                  <w:tcW w:w="2031" w:type="dxa"/>
                  <w:shd w:val="clear" w:color="auto" w:fill="FFFFFF" w:themeFill="background1"/>
                </w:tcPr>
                <w:p w14:paraId="735DE99D" w14:textId="72CDC12E" w:rsidR="0045590A" w:rsidRPr="00E6453A" w:rsidRDefault="0045590A" w:rsidP="0045590A">
                  <w:pPr>
                    <w:rPr>
                      <w:sz w:val="18"/>
                      <w:szCs w:val="18"/>
                    </w:rPr>
                  </w:pPr>
                  <w:r>
                    <w:rPr>
                      <w:sz w:val="18"/>
                      <w:szCs w:val="18"/>
                    </w:rPr>
                    <w:t>Underline “</w:t>
                  </w:r>
                  <w:r w:rsidR="00DA128B">
                    <w:rPr>
                      <w:sz w:val="18"/>
                      <w:szCs w:val="18"/>
                    </w:rPr>
                    <w:t>Indigenous peoples living…”</w:t>
                  </w:r>
                </w:p>
              </w:tc>
            </w:tr>
            <w:tr w:rsidR="0045590A" w:rsidRPr="00FD3C44" w14:paraId="521079B2" w14:textId="77777777" w:rsidTr="001E6213">
              <w:trPr>
                <w:trHeight w:val="77"/>
              </w:trPr>
              <w:tc>
                <w:tcPr>
                  <w:tcW w:w="618" w:type="dxa"/>
                  <w:shd w:val="clear" w:color="auto" w:fill="FFFFFF" w:themeFill="background1"/>
                </w:tcPr>
                <w:p w14:paraId="2393586E" w14:textId="77777777" w:rsidR="0045590A" w:rsidRPr="006B0D70" w:rsidRDefault="0045590A" w:rsidP="0045590A">
                  <w:pPr>
                    <w:rPr>
                      <w:sz w:val="18"/>
                      <w:szCs w:val="18"/>
                    </w:rPr>
                  </w:pPr>
                  <w:r>
                    <w:rPr>
                      <w:sz w:val="18"/>
                      <w:szCs w:val="18"/>
                    </w:rPr>
                    <w:t>3</w:t>
                  </w:r>
                </w:p>
              </w:tc>
              <w:tc>
                <w:tcPr>
                  <w:tcW w:w="4132" w:type="dxa"/>
                  <w:shd w:val="clear" w:color="auto" w:fill="FFFFFF" w:themeFill="background1"/>
                </w:tcPr>
                <w:p w14:paraId="66B4396B" w14:textId="6D272725" w:rsidR="0045590A" w:rsidRPr="00DE360B" w:rsidRDefault="0045590A" w:rsidP="0045590A">
                  <w:pPr>
                    <w:rPr>
                      <w:bCs/>
                      <w:i/>
                      <w:iCs/>
                      <w:sz w:val="18"/>
                      <w:szCs w:val="18"/>
                    </w:rPr>
                  </w:pPr>
                  <w:r>
                    <w:rPr>
                      <w:b/>
                      <w:sz w:val="18"/>
                      <w:szCs w:val="18"/>
                    </w:rPr>
                    <w:t>HC:</w:t>
                  </w:r>
                  <w:r>
                    <w:rPr>
                      <w:sz w:val="18"/>
                      <w:szCs w:val="18"/>
                    </w:rPr>
                    <w:t xml:space="preserve"> </w:t>
                  </w:r>
                  <w:r w:rsidR="001E6213">
                    <w:rPr>
                      <w:i/>
                      <w:iCs/>
                      <w:sz w:val="18"/>
                      <w:szCs w:val="18"/>
                    </w:rPr>
                    <w:t>This account is from 2017. Wampanoag= Indigenous tribe in New England</w:t>
                  </w:r>
                </w:p>
              </w:tc>
              <w:tc>
                <w:tcPr>
                  <w:tcW w:w="2784" w:type="dxa"/>
                  <w:shd w:val="clear" w:color="auto" w:fill="FFFFFF" w:themeFill="background1"/>
                </w:tcPr>
                <w:p w14:paraId="2B0BA653" w14:textId="77777777" w:rsidR="0045590A" w:rsidRDefault="0045590A" w:rsidP="0045590A">
                  <w:pPr>
                    <w:pStyle w:val="ListParagraph"/>
                    <w:numPr>
                      <w:ilvl w:val="0"/>
                      <w:numId w:val="6"/>
                    </w:numPr>
                    <w:ind w:left="347"/>
                    <w:rPr>
                      <w:sz w:val="18"/>
                      <w:szCs w:val="18"/>
                    </w:rPr>
                  </w:pPr>
                  <w:r>
                    <w:rPr>
                      <w:sz w:val="18"/>
                      <w:szCs w:val="18"/>
                    </w:rPr>
                    <w:t>What was happening during this time?</w:t>
                  </w:r>
                </w:p>
                <w:p w14:paraId="78F87991" w14:textId="77777777" w:rsidR="0045590A" w:rsidRPr="00CF0D17" w:rsidRDefault="0045590A" w:rsidP="0045590A">
                  <w:pPr>
                    <w:pStyle w:val="ListParagraph"/>
                    <w:numPr>
                      <w:ilvl w:val="0"/>
                      <w:numId w:val="6"/>
                    </w:numPr>
                    <w:ind w:left="347"/>
                    <w:rPr>
                      <w:sz w:val="18"/>
                      <w:szCs w:val="18"/>
                    </w:rPr>
                  </w:pPr>
                  <w:r>
                    <w:rPr>
                      <w:sz w:val="18"/>
                      <w:szCs w:val="18"/>
                    </w:rPr>
                    <w:t>Use your context for help.</w:t>
                  </w:r>
                </w:p>
              </w:tc>
              <w:tc>
                <w:tcPr>
                  <w:tcW w:w="2031" w:type="dxa"/>
                  <w:shd w:val="clear" w:color="auto" w:fill="FFFFFF" w:themeFill="background1"/>
                </w:tcPr>
                <w:p w14:paraId="6F5CB173" w14:textId="77777777" w:rsidR="0045590A" w:rsidRPr="00DA7FAB" w:rsidRDefault="0045590A" w:rsidP="0045590A">
                  <w:pPr>
                    <w:rPr>
                      <w:sz w:val="18"/>
                      <w:szCs w:val="18"/>
                    </w:rPr>
                  </w:pPr>
                  <w:r>
                    <w:rPr>
                      <w:sz w:val="18"/>
                      <w:szCs w:val="18"/>
                    </w:rPr>
                    <w:t>Circle “1621”</w:t>
                  </w:r>
                </w:p>
              </w:tc>
            </w:tr>
            <w:tr w:rsidR="0045590A" w:rsidRPr="00FD3C44" w14:paraId="26009FD5" w14:textId="77777777" w:rsidTr="001E6213">
              <w:trPr>
                <w:trHeight w:val="77"/>
              </w:trPr>
              <w:tc>
                <w:tcPr>
                  <w:tcW w:w="618" w:type="dxa"/>
                  <w:shd w:val="clear" w:color="auto" w:fill="FFFFFF" w:themeFill="background1"/>
                </w:tcPr>
                <w:p w14:paraId="5D197150" w14:textId="77777777" w:rsidR="0045590A" w:rsidRDefault="0045590A" w:rsidP="0045590A">
                  <w:pPr>
                    <w:rPr>
                      <w:sz w:val="18"/>
                      <w:szCs w:val="18"/>
                    </w:rPr>
                  </w:pPr>
                  <w:r>
                    <w:rPr>
                      <w:sz w:val="18"/>
                      <w:szCs w:val="18"/>
                    </w:rPr>
                    <w:t>4</w:t>
                  </w:r>
                </w:p>
              </w:tc>
              <w:tc>
                <w:tcPr>
                  <w:tcW w:w="4132" w:type="dxa"/>
                  <w:shd w:val="clear" w:color="auto" w:fill="FFFFFF" w:themeFill="background1"/>
                </w:tcPr>
                <w:p w14:paraId="341CE720" w14:textId="1ED47A7D" w:rsidR="0045590A" w:rsidRPr="00287B12" w:rsidRDefault="0045590A" w:rsidP="0045590A">
                  <w:pPr>
                    <w:rPr>
                      <w:bCs/>
                      <w:i/>
                      <w:iCs/>
                      <w:sz w:val="18"/>
                      <w:szCs w:val="18"/>
                    </w:rPr>
                  </w:pPr>
                  <w:r>
                    <w:rPr>
                      <w:b/>
                      <w:sz w:val="18"/>
                      <w:szCs w:val="18"/>
                    </w:rPr>
                    <w:t xml:space="preserve">AUD: </w:t>
                  </w:r>
                  <w:r w:rsidR="001E6213">
                    <w:rPr>
                      <w:bCs/>
                      <w:i/>
                      <w:iCs/>
                      <w:sz w:val="18"/>
                      <w:szCs w:val="18"/>
                    </w:rPr>
                    <w:t>Native Americans, or those interested in Indigenous history</w:t>
                  </w:r>
                </w:p>
              </w:tc>
              <w:tc>
                <w:tcPr>
                  <w:tcW w:w="2784" w:type="dxa"/>
                  <w:shd w:val="clear" w:color="auto" w:fill="FFFFFF" w:themeFill="background1"/>
                </w:tcPr>
                <w:p w14:paraId="53DB8107" w14:textId="30833D12" w:rsidR="0045590A" w:rsidRDefault="001E6213" w:rsidP="0045590A">
                  <w:pPr>
                    <w:pStyle w:val="ListParagraph"/>
                    <w:numPr>
                      <w:ilvl w:val="0"/>
                      <w:numId w:val="6"/>
                    </w:numPr>
                    <w:ind w:left="347"/>
                    <w:rPr>
                      <w:sz w:val="18"/>
                      <w:szCs w:val="18"/>
                    </w:rPr>
                  </w:pPr>
                  <w:r>
                    <w:rPr>
                      <w:sz w:val="18"/>
                      <w:szCs w:val="18"/>
                    </w:rPr>
                    <w:t>To whom is the author speaking?</w:t>
                  </w:r>
                </w:p>
              </w:tc>
              <w:tc>
                <w:tcPr>
                  <w:tcW w:w="2031" w:type="dxa"/>
                  <w:shd w:val="clear" w:color="auto" w:fill="FFFFFF" w:themeFill="background1"/>
                </w:tcPr>
                <w:p w14:paraId="26F1D18C" w14:textId="77777777" w:rsidR="0045590A" w:rsidRDefault="0045590A" w:rsidP="0045590A">
                  <w:pPr>
                    <w:rPr>
                      <w:sz w:val="18"/>
                      <w:szCs w:val="18"/>
                    </w:rPr>
                  </w:pPr>
                  <w:r>
                    <w:rPr>
                      <w:sz w:val="18"/>
                      <w:szCs w:val="18"/>
                    </w:rPr>
                    <w:t>N/A</w:t>
                  </w:r>
                </w:p>
              </w:tc>
            </w:tr>
            <w:tr w:rsidR="0045590A" w:rsidRPr="00FD3C44" w14:paraId="6223D631" w14:textId="77777777" w:rsidTr="001E6213">
              <w:trPr>
                <w:trHeight w:val="77"/>
              </w:trPr>
              <w:tc>
                <w:tcPr>
                  <w:tcW w:w="618" w:type="dxa"/>
                  <w:shd w:val="clear" w:color="auto" w:fill="FFFFFF" w:themeFill="background1"/>
                </w:tcPr>
                <w:p w14:paraId="01007C29" w14:textId="77777777" w:rsidR="0045590A" w:rsidRPr="006B0D70" w:rsidRDefault="0045590A" w:rsidP="0045590A">
                  <w:pPr>
                    <w:rPr>
                      <w:sz w:val="18"/>
                      <w:szCs w:val="18"/>
                    </w:rPr>
                  </w:pPr>
                  <w:r>
                    <w:rPr>
                      <w:sz w:val="18"/>
                      <w:szCs w:val="18"/>
                    </w:rPr>
                    <w:t>5</w:t>
                  </w:r>
                </w:p>
              </w:tc>
              <w:tc>
                <w:tcPr>
                  <w:tcW w:w="4132" w:type="dxa"/>
                  <w:shd w:val="clear" w:color="auto" w:fill="FFFFFF" w:themeFill="background1"/>
                </w:tcPr>
                <w:p w14:paraId="0AA7D2D7" w14:textId="7B3AFCF3" w:rsidR="0045590A" w:rsidRPr="005A2B53" w:rsidRDefault="0045590A" w:rsidP="0045590A">
                  <w:pPr>
                    <w:rPr>
                      <w:i/>
                      <w:iCs/>
                      <w:sz w:val="18"/>
                      <w:szCs w:val="18"/>
                    </w:rPr>
                  </w:pPr>
                  <w:r>
                    <w:rPr>
                      <w:b/>
                      <w:sz w:val="18"/>
                      <w:szCs w:val="18"/>
                    </w:rPr>
                    <w:t xml:space="preserve">AC: </w:t>
                  </w:r>
                  <w:r w:rsidR="001E6213">
                    <w:rPr>
                      <w:bCs/>
                      <w:i/>
                      <w:iCs/>
                      <w:sz w:val="18"/>
                      <w:szCs w:val="18"/>
                    </w:rPr>
                    <w:t>The Wampanoag and Puritans made a pact to help each other against enemies. The Pilgrims had their first successful harvest and celebrated by shooting guns, which alarmed the Wampanoag. They prepared to fight and investigated what happened. When they were invited to stay for the feast, they decided to accept to monitor Pilgrim behavior. The English really relied on them but thought they were savages.</w:t>
                  </w:r>
                  <w:r w:rsidR="00DA128B">
                    <w:rPr>
                      <w:bCs/>
                      <w:i/>
                      <w:iCs/>
                      <w:sz w:val="18"/>
                      <w:szCs w:val="18"/>
                    </w:rPr>
                    <w:t xml:space="preserve"> </w:t>
                  </w:r>
                </w:p>
              </w:tc>
              <w:tc>
                <w:tcPr>
                  <w:tcW w:w="2784" w:type="dxa"/>
                  <w:shd w:val="clear" w:color="auto" w:fill="FFFFFF" w:themeFill="background1"/>
                </w:tcPr>
                <w:p w14:paraId="63504072" w14:textId="77777777" w:rsidR="0045590A" w:rsidRPr="0098091A" w:rsidRDefault="0045590A" w:rsidP="0045590A">
                  <w:pPr>
                    <w:pStyle w:val="ListParagraph"/>
                    <w:numPr>
                      <w:ilvl w:val="0"/>
                      <w:numId w:val="6"/>
                    </w:numPr>
                    <w:ind w:left="347"/>
                    <w:rPr>
                      <w:sz w:val="18"/>
                      <w:szCs w:val="18"/>
                    </w:rPr>
                  </w:pPr>
                  <w:r>
                    <w:rPr>
                      <w:sz w:val="18"/>
                      <w:szCs w:val="18"/>
                    </w:rPr>
                    <w:t>What is the author claiming?</w:t>
                  </w:r>
                </w:p>
              </w:tc>
              <w:tc>
                <w:tcPr>
                  <w:tcW w:w="2031" w:type="dxa"/>
                  <w:shd w:val="clear" w:color="auto" w:fill="FFFFFF" w:themeFill="background1"/>
                </w:tcPr>
                <w:p w14:paraId="18C53F8D" w14:textId="4D8B452F" w:rsidR="0045590A" w:rsidRPr="00E6453A" w:rsidRDefault="0045590A" w:rsidP="0045590A">
                  <w:pPr>
                    <w:rPr>
                      <w:sz w:val="18"/>
                      <w:szCs w:val="18"/>
                    </w:rPr>
                  </w:pPr>
                  <w:r>
                    <w:rPr>
                      <w:sz w:val="18"/>
                      <w:szCs w:val="18"/>
                    </w:rPr>
                    <w:t>Underline “</w:t>
                  </w:r>
                  <w:r w:rsidR="001E6213">
                    <w:rPr>
                      <w:sz w:val="18"/>
                      <w:szCs w:val="18"/>
                    </w:rPr>
                    <w:t>so we decided to stay and make sure that was true”</w:t>
                  </w:r>
                </w:p>
              </w:tc>
            </w:tr>
            <w:tr w:rsidR="0045590A" w:rsidRPr="00FD3C44" w14:paraId="5C92D8A4" w14:textId="77777777" w:rsidTr="001E6213">
              <w:trPr>
                <w:trHeight w:val="77"/>
              </w:trPr>
              <w:tc>
                <w:tcPr>
                  <w:tcW w:w="618" w:type="dxa"/>
                  <w:shd w:val="clear" w:color="auto" w:fill="FFFFFF" w:themeFill="background1"/>
                </w:tcPr>
                <w:p w14:paraId="13DD0B11" w14:textId="77777777" w:rsidR="0045590A" w:rsidRPr="006B0D70" w:rsidRDefault="0045590A" w:rsidP="0045590A">
                  <w:pPr>
                    <w:rPr>
                      <w:sz w:val="18"/>
                      <w:szCs w:val="18"/>
                    </w:rPr>
                  </w:pPr>
                  <w:r>
                    <w:rPr>
                      <w:sz w:val="18"/>
                      <w:szCs w:val="18"/>
                    </w:rPr>
                    <w:t>6</w:t>
                  </w:r>
                </w:p>
              </w:tc>
              <w:tc>
                <w:tcPr>
                  <w:tcW w:w="4132" w:type="dxa"/>
                  <w:shd w:val="clear" w:color="auto" w:fill="FFFFFF" w:themeFill="background1"/>
                </w:tcPr>
                <w:p w14:paraId="21FE48EB" w14:textId="5D56B354" w:rsidR="0045590A" w:rsidRPr="005A2B53" w:rsidRDefault="0045590A" w:rsidP="0045590A">
                  <w:pPr>
                    <w:rPr>
                      <w:b/>
                      <w:i/>
                      <w:iCs/>
                      <w:sz w:val="18"/>
                      <w:szCs w:val="18"/>
                    </w:rPr>
                  </w:pPr>
                  <w:r>
                    <w:rPr>
                      <w:b/>
                      <w:sz w:val="18"/>
                      <w:szCs w:val="18"/>
                    </w:rPr>
                    <w:t>S</w:t>
                  </w:r>
                  <w:r w:rsidR="001E6213">
                    <w:rPr>
                      <w:b/>
                      <w:sz w:val="18"/>
                      <w:szCs w:val="18"/>
                    </w:rPr>
                    <w:t>IG:</w:t>
                  </w:r>
                  <w:r>
                    <w:rPr>
                      <w:sz w:val="18"/>
                      <w:szCs w:val="18"/>
                    </w:rPr>
                    <w:t xml:space="preserve"> </w:t>
                  </w:r>
                  <w:r w:rsidR="00DA128B">
                    <w:rPr>
                      <w:i/>
                      <w:iCs/>
                      <w:sz w:val="18"/>
                      <w:szCs w:val="18"/>
                    </w:rPr>
                    <w:t xml:space="preserve">Wampanoags went to check on the English </w:t>
                  </w:r>
                  <w:r w:rsidR="001E6213">
                    <w:rPr>
                      <w:i/>
                      <w:iCs/>
                      <w:sz w:val="18"/>
                      <w:szCs w:val="18"/>
                    </w:rPr>
                    <w:t xml:space="preserve">when they started shooting guns </w:t>
                  </w:r>
                  <w:r w:rsidR="00DA128B">
                    <w:rPr>
                      <w:i/>
                      <w:iCs/>
                      <w:sz w:val="18"/>
                      <w:szCs w:val="18"/>
                    </w:rPr>
                    <w:t xml:space="preserve">and wanted to ensure their alliance was </w:t>
                  </w:r>
                  <w:r w:rsidR="001E6213">
                    <w:rPr>
                      <w:i/>
                      <w:iCs/>
                      <w:sz w:val="18"/>
                      <w:szCs w:val="18"/>
                    </w:rPr>
                    <w:t>still strong</w:t>
                  </w:r>
                </w:p>
              </w:tc>
              <w:tc>
                <w:tcPr>
                  <w:tcW w:w="2784" w:type="dxa"/>
                  <w:shd w:val="clear" w:color="auto" w:fill="FFFFFF" w:themeFill="background1"/>
                </w:tcPr>
                <w:p w14:paraId="33402CA0" w14:textId="77777777" w:rsidR="0045590A" w:rsidRPr="00B84C2C" w:rsidRDefault="0045590A" w:rsidP="0045590A">
                  <w:pPr>
                    <w:pStyle w:val="ListParagraph"/>
                    <w:numPr>
                      <w:ilvl w:val="0"/>
                      <w:numId w:val="6"/>
                    </w:numPr>
                    <w:ind w:left="347"/>
                    <w:rPr>
                      <w:sz w:val="18"/>
                      <w:szCs w:val="18"/>
                    </w:rPr>
                  </w:pPr>
                  <w:r>
                    <w:rPr>
                      <w:sz w:val="18"/>
                      <w:szCs w:val="18"/>
                    </w:rPr>
                    <w:t>Answer the prompt. What really happened?</w:t>
                  </w:r>
                </w:p>
              </w:tc>
              <w:tc>
                <w:tcPr>
                  <w:tcW w:w="2031" w:type="dxa"/>
                  <w:shd w:val="clear" w:color="auto" w:fill="FFFFFF" w:themeFill="background1"/>
                </w:tcPr>
                <w:p w14:paraId="3FFCB404" w14:textId="77777777" w:rsidR="0045590A" w:rsidRPr="00E6453A" w:rsidRDefault="0045590A" w:rsidP="0045590A">
                  <w:pPr>
                    <w:rPr>
                      <w:sz w:val="18"/>
                      <w:szCs w:val="18"/>
                    </w:rPr>
                  </w:pPr>
                  <w:r w:rsidRPr="00E6453A">
                    <w:rPr>
                      <w:sz w:val="18"/>
                      <w:szCs w:val="18"/>
                    </w:rPr>
                    <w:t xml:space="preserve">Circle “Prompt” at the top of the page </w:t>
                  </w:r>
                </w:p>
              </w:tc>
            </w:tr>
            <w:tr w:rsidR="0045590A" w:rsidRPr="00FD3C44" w14:paraId="4A83815A" w14:textId="77777777" w:rsidTr="001E6213">
              <w:trPr>
                <w:trHeight w:val="77"/>
              </w:trPr>
              <w:tc>
                <w:tcPr>
                  <w:tcW w:w="618" w:type="dxa"/>
                  <w:shd w:val="clear" w:color="auto" w:fill="FFFFFF" w:themeFill="background1"/>
                </w:tcPr>
                <w:p w14:paraId="088DE798" w14:textId="77777777" w:rsidR="0045590A" w:rsidRDefault="0045590A" w:rsidP="0045590A">
                  <w:pPr>
                    <w:rPr>
                      <w:sz w:val="18"/>
                      <w:szCs w:val="18"/>
                    </w:rPr>
                  </w:pPr>
                  <w:r>
                    <w:rPr>
                      <w:sz w:val="18"/>
                      <w:szCs w:val="18"/>
                    </w:rPr>
                    <w:t>7</w:t>
                  </w:r>
                </w:p>
              </w:tc>
              <w:tc>
                <w:tcPr>
                  <w:tcW w:w="4132" w:type="dxa"/>
                  <w:shd w:val="clear" w:color="auto" w:fill="FFFFFF" w:themeFill="background1"/>
                </w:tcPr>
                <w:p w14:paraId="46FA67CB" w14:textId="59C717CA" w:rsidR="0045590A" w:rsidRPr="0007738B" w:rsidRDefault="0045590A" w:rsidP="0045590A">
                  <w:pPr>
                    <w:rPr>
                      <w:bCs/>
                      <w:i/>
                      <w:iCs/>
                      <w:sz w:val="18"/>
                      <w:szCs w:val="18"/>
                    </w:rPr>
                  </w:pPr>
                  <w:r>
                    <w:rPr>
                      <w:b/>
                      <w:sz w:val="18"/>
                      <w:szCs w:val="18"/>
                    </w:rPr>
                    <w:t xml:space="preserve">Q#1: </w:t>
                  </w:r>
                  <w:r w:rsidR="009A1495">
                    <w:rPr>
                      <w:bCs/>
                      <w:i/>
                      <w:iCs/>
                      <w:sz w:val="18"/>
                      <w:szCs w:val="18"/>
                    </w:rPr>
                    <w:t>D</w:t>
                  </w:r>
                  <w:r w:rsidR="00DA128B">
                    <w:rPr>
                      <w:bCs/>
                      <w:i/>
                      <w:iCs/>
                      <w:sz w:val="18"/>
                      <w:szCs w:val="18"/>
                    </w:rPr>
                    <w:t xml:space="preserve">oes not corroborate because it doesn’t show that the purpose for the Wampanoags was to </w:t>
                  </w:r>
                  <w:r w:rsidR="009A1495">
                    <w:rPr>
                      <w:bCs/>
                      <w:i/>
                      <w:iCs/>
                      <w:sz w:val="18"/>
                      <w:szCs w:val="18"/>
                    </w:rPr>
                    <w:t>ensure British behavior was good</w:t>
                  </w:r>
                </w:p>
              </w:tc>
              <w:tc>
                <w:tcPr>
                  <w:tcW w:w="2784" w:type="dxa"/>
                  <w:shd w:val="clear" w:color="auto" w:fill="FFFFFF" w:themeFill="background1"/>
                </w:tcPr>
                <w:p w14:paraId="0F6CABB8" w14:textId="77777777" w:rsidR="0045590A" w:rsidRDefault="0045590A" w:rsidP="0045590A">
                  <w:pPr>
                    <w:pStyle w:val="ListParagraph"/>
                    <w:numPr>
                      <w:ilvl w:val="0"/>
                      <w:numId w:val="6"/>
                    </w:numPr>
                    <w:ind w:left="347"/>
                    <w:rPr>
                      <w:sz w:val="18"/>
                      <w:szCs w:val="18"/>
                    </w:rPr>
                  </w:pPr>
                  <w:r>
                    <w:rPr>
                      <w:sz w:val="18"/>
                      <w:szCs w:val="18"/>
                    </w:rPr>
                    <w:t>Does it support or refute the text?</w:t>
                  </w:r>
                </w:p>
                <w:p w14:paraId="57046492" w14:textId="77777777" w:rsidR="0045590A" w:rsidRDefault="0045590A" w:rsidP="0045590A">
                  <w:pPr>
                    <w:pStyle w:val="ListParagraph"/>
                    <w:numPr>
                      <w:ilvl w:val="0"/>
                      <w:numId w:val="6"/>
                    </w:numPr>
                    <w:ind w:left="347"/>
                    <w:rPr>
                      <w:sz w:val="18"/>
                      <w:szCs w:val="18"/>
                    </w:rPr>
                  </w:pPr>
                  <w:r>
                    <w:rPr>
                      <w:sz w:val="18"/>
                      <w:szCs w:val="18"/>
                    </w:rPr>
                    <w:t>Go back to your claim for the textbook.</w:t>
                  </w:r>
                </w:p>
              </w:tc>
              <w:tc>
                <w:tcPr>
                  <w:tcW w:w="2031" w:type="dxa"/>
                  <w:shd w:val="clear" w:color="auto" w:fill="FFFFFF" w:themeFill="background1"/>
                </w:tcPr>
                <w:p w14:paraId="5E930DC1" w14:textId="77777777" w:rsidR="0045590A" w:rsidRPr="00E6453A" w:rsidRDefault="0045590A" w:rsidP="0045590A">
                  <w:pPr>
                    <w:rPr>
                      <w:sz w:val="18"/>
                      <w:szCs w:val="18"/>
                    </w:rPr>
                  </w:pPr>
                  <w:r>
                    <w:rPr>
                      <w:sz w:val="18"/>
                      <w:szCs w:val="18"/>
                    </w:rPr>
                    <w:t>N/A</w:t>
                  </w:r>
                </w:p>
              </w:tc>
            </w:tr>
          </w:tbl>
          <w:p w14:paraId="7B432A60" w14:textId="0280D58B" w:rsidR="005546C2" w:rsidRPr="00D87D17" w:rsidRDefault="005546C2" w:rsidP="00640FEE">
            <w:pPr>
              <w:rPr>
                <w:sz w:val="18"/>
                <w:szCs w:val="18"/>
              </w:rPr>
            </w:pPr>
          </w:p>
        </w:tc>
      </w:tr>
      <w:tr w:rsidR="00457C3B" w:rsidRPr="0068477D" w14:paraId="6598F2E2" w14:textId="77777777" w:rsidTr="00591B0B">
        <w:trPr>
          <w:trHeight w:val="224"/>
          <w:jc w:val="center"/>
        </w:trPr>
        <w:tc>
          <w:tcPr>
            <w:tcW w:w="1165" w:type="dxa"/>
            <w:vMerge w:val="restart"/>
            <w:tcBorders>
              <w:right w:val="single" w:sz="4" w:space="0" w:color="auto"/>
            </w:tcBorders>
            <w:shd w:val="clear" w:color="auto" w:fill="D9D9D9" w:themeFill="background1" w:themeFillShade="D9"/>
            <w:vAlign w:val="center"/>
          </w:tcPr>
          <w:p w14:paraId="3816C627" w14:textId="77777777" w:rsidR="00457C3B" w:rsidRDefault="00457C3B" w:rsidP="002B395F">
            <w:pPr>
              <w:jc w:val="center"/>
              <w:rPr>
                <w:b/>
                <w:sz w:val="22"/>
                <w:szCs w:val="22"/>
              </w:rPr>
            </w:pPr>
            <w:r w:rsidRPr="0068477D">
              <w:rPr>
                <w:b/>
                <w:sz w:val="22"/>
                <w:szCs w:val="22"/>
              </w:rPr>
              <w:t>Guide Discourse</w:t>
            </w:r>
            <w:r w:rsidR="00C63B19">
              <w:rPr>
                <w:b/>
                <w:sz w:val="22"/>
                <w:szCs w:val="22"/>
              </w:rPr>
              <w:t xml:space="preserve"> II</w:t>
            </w:r>
          </w:p>
          <w:p w14:paraId="5CBC90F2" w14:textId="77777777" w:rsidR="00C63B19" w:rsidRPr="0068477D" w:rsidRDefault="00C63B19" w:rsidP="002B395F">
            <w:pPr>
              <w:jc w:val="center"/>
              <w:rPr>
                <w:b/>
                <w:sz w:val="22"/>
                <w:szCs w:val="22"/>
              </w:rPr>
            </w:pPr>
          </w:p>
          <w:p w14:paraId="49117865" w14:textId="30FA089C" w:rsidR="00457C3B" w:rsidRPr="0068477D" w:rsidRDefault="00457C3B" w:rsidP="002B395F">
            <w:pPr>
              <w:jc w:val="center"/>
              <w:rPr>
                <w:b/>
                <w:sz w:val="22"/>
                <w:szCs w:val="22"/>
              </w:rPr>
            </w:pPr>
            <w:r>
              <w:rPr>
                <w:b/>
                <w:sz w:val="22"/>
                <w:szCs w:val="22"/>
              </w:rPr>
              <w:t>(</w:t>
            </w:r>
            <w:r w:rsidR="009A1495">
              <w:rPr>
                <w:b/>
                <w:sz w:val="22"/>
                <w:szCs w:val="22"/>
              </w:rPr>
              <w:t>6</w:t>
            </w:r>
            <w:r>
              <w:rPr>
                <w:b/>
                <w:sz w:val="22"/>
                <w:szCs w:val="22"/>
              </w:rPr>
              <w:t xml:space="preserve"> min/ @min </w:t>
            </w:r>
            <w:r w:rsidR="00B925EC">
              <w:rPr>
                <w:b/>
                <w:sz w:val="22"/>
                <w:szCs w:val="22"/>
              </w:rPr>
              <w:t>3</w:t>
            </w:r>
            <w:r w:rsidR="001E6213">
              <w:rPr>
                <w:b/>
                <w:sz w:val="22"/>
                <w:szCs w:val="22"/>
              </w:rPr>
              <w:t>6</w:t>
            </w:r>
            <w:r>
              <w:rPr>
                <w:b/>
                <w:sz w:val="22"/>
                <w:szCs w:val="22"/>
              </w:rPr>
              <w:t>)</w:t>
            </w:r>
          </w:p>
        </w:tc>
        <w:tc>
          <w:tcPr>
            <w:tcW w:w="9797" w:type="dxa"/>
            <w:tcBorders>
              <w:left w:val="single" w:sz="4" w:space="0" w:color="auto"/>
            </w:tcBorders>
            <w:shd w:val="clear" w:color="auto" w:fill="D9D9D9" w:themeFill="background1" w:themeFillShade="D9"/>
            <w:vAlign w:val="center"/>
          </w:tcPr>
          <w:p w14:paraId="3E44846C" w14:textId="1F6E2A9D" w:rsidR="00457C3B" w:rsidRPr="0068477D" w:rsidRDefault="00591B0B" w:rsidP="002B395F">
            <w:pPr>
              <w:jc w:val="center"/>
              <w:rPr>
                <w:b/>
                <w:sz w:val="22"/>
                <w:szCs w:val="22"/>
              </w:rPr>
            </w:pPr>
            <w:r>
              <w:rPr>
                <w:b/>
                <w:sz w:val="22"/>
                <w:szCs w:val="22"/>
              </w:rPr>
              <w:t>Guide Discourse II</w:t>
            </w:r>
          </w:p>
        </w:tc>
      </w:tr>
      <w:tr w:rsidR="00457C3B" w:rsidRPr="0068477D" w14:paraId="4B9DFD3E" w14:textId="77777777" w:rsidTr="00591B0B">
        <w:trPr>
          <w:jc w:val="center"/>
        </w:trPr>
        <w:tc>
          <w:tcPr>
            <w:tcW w:w="1165" w:type="dxa"/>
            <w:vMerge/>
            <w:tcBorders>
              <w:right w:val="single" w:sz="4" w:space="0" w:color="auto"/>
            </w:tcBorders>
            <w:shd w:val="clear" w:color="auto" w:fill="D9D9D9" w:themeFill="background1" w:themeFillShade="D9"/>
            <w:vAlign w:val="center"/>
          </w:tcPr>
          <w:p w14:paraId="37AAA52A" w14:textId="77777777" w:rsidR="00457C3B" w:rsidRPr="0068477D" w:rsidRDefault="00457C3B" w:rsidP="002B395F">
            <w:pPr>
              <w:jc w:val="center"/>
              <w:rPr>
                <w:b/>
                <w:sz w:val="22"/>
                <w:szCs w:val="22"/>
              </w:rPr>
            </w:pPr>
          </w:p>
        </w:tc>
        <w:tc>
          <w:tcPr>
            <w:tcW w:w="9797" w:type="dxa"/>
            <w:tcBorders>
              <w:left w:val="single" w:sz="4" w:space="0" w:color="auto"/>
              <w:bottom w:val="single" w:sz="4" w:space="0" w:color="auto"/>
            </w:tcBorders>
            <w:shd w:val="clear" w:color="auto" w:fill="auto"/>
            <w:vAlign w:val="center"/>
          </w:tcPr>
          <w:p w14:paraId="4064B0CD" w14:textId="456A506D" w:rsidR="00B666EB" w:rsidRPr="00B666EB" w:rsidRDefault="009A1495" w:rsidP="00B666EB">
            <w:pPr>
              <w:pStyle w:val="ListParagraph"/>
              <w:numPr>
                <w:ilvl w:val="0"/>
                <w:numId w:val="2"/>
              </w:numPr>
              <w:rPr>
                <w:b/>
                <w:sz w:val="22"/>
                <w:szCs w:val="22"/>
                <w:u w:val="single"/>
              </w:rPr>
            </w:pPr>
            <w:r w:rsidRPr="007828E8">
              <w:rPr>
                <w:noProof/>
              </w:rPr>
              <mc:AlternateContent>
                <mc:Choice Requires="wps">
                  <w:drawing>
                    <wp:anchor distT="45720" distB="45720" distL="114300" distR="114300" simplePos="0" relativeHeight="251673600" behindDoc="0" locked="0" layoutInCell="1" allowOverlap="1" wp14:anchorId="726AF444" wp14:editId="179241F7">
                      <wp:simplePos x="0" y="0"/>
                      <wp:positionH relativeFrom="column">
                        <wp:posOffset>4075430</wp:posOffset>
                      </wp:positionH>
                      <wp:positionV relativeFrom="paragraph">
                        <wp:posOffset>43180</wp:posOffset>
                      </wp:positionV>
                      <wp:extent cx="1962785" cy="13144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314450"/>
                              </a:xfrm>
                              <a:prstGeom prst="rect">
                                <a:avLst/>
                              </a:prstGeom>
                              <a:solidFill>
                                <a:srgbClr val="FFFFFF"/>
                              </a:solidFill>
                              <a:ln w="9525">
                                <a:noFill/>
                                <a:miter lim="800000"/>
                                <a:headEnd/>
                                <a:tailEnd/>
                              </a:ln>
                            </wps:spPr>
                            <wps:txbx>
                              <w:txbxContent>
                                <w:p w14:paraId="6B503FE5" w14:textId="7CCDF165" w:rsidR="00B666EB" w:rsidRPr="009A1495" w:rsidRDefault="00B666EB" w:rsidP="00B666EB">
                                  <w:pPr>
                                    <w:rPr>
                                      <w:color w:val="FF0000"/>
                                      <w:sz w:val="18"/>
                                      <w:szCs w:val="18"/>
                                    </w:rPr>
                                  </w:pPr>
                                  <w:r w:rsidRPr="009A1495">
                                    <w:rPr>
                                      <w:b/>
                                      <w:bCs/>
                                      <w:color w:val="FF0000"/>
                                      <w:sz w:val="18"/>
                                      <w:szCs w:val="18"/>
                                    </w:rPr>
                                    <w:t xml:space="preserve">A: </w:t>
                                  </w:r>
                                  <w:r w:rsidRPr="009A1495">
                                    <w:rPr>
                                      <w:color w:val="FF0000"/>
                                      <w:sz w:val="18"/>
                                      <w:szCs w:val="18"/>
                                    </w:rPr>
                                    <w:t>Wampanoags were not invited to the feast and only joined to ensure their own safety</w:t>
                                  </w:r>
                                </w:p>
                                <w:p w14:paraId="00B01D9F" w14:textId="27E75A5C" w:rsidR="00B666EB" w:rsidRPr="009A1495" w:rsidRDefault="00B666EB" w:rsidP="00B666EB">
                                  <w:pPr>
                                    <w:rPr>
                                      <w:color w:val="FF0000"/>
                                      <w:sz w:val="18"/>
                                      <w:szCs w:val="18"/>
                                    </w:rPr>
                                  </w:pPr>
                                  <w:r w:rsidRPr="009A1495">
                                    <w:rPr>
                                      <w:b/>
                                      <w:bCs/>
                                      <w:color w:val="FF0000"/>
                                      <w:sz w:val="18"/>
                                      <w:szCs w:val="18"/>
                                    </w:rPr>
                                    <w:t xml:space="preserve">N/E: </w:t>
                                  </w:r>
                                  <w:r w:rsidRPr="009A1495">
                                    <w:rPr>
                                      <w:color w:val="FF0000"/>
                                      <w:sz w:val="18"/>
                                      <w:szCs w:val="18"/>
                                    </w:rPr>
                                    <w:t>Wampanoags arrived and stayed to ensure peace, while there they hunted for and fed the Pilgrims because the Europeans relied on them (doc.2)</w:t>
                                  </w:r>
                                </w:p>
                                <w:p w14:paraId="7F6CFFC0" w14:textId="6B07B08D" w:rsidR="00B666EB" w:rsidRPr="009A1495" w:rsidRDefault="00B666EB" w:rsidP="00B666EB">
                                  <w:pPr>
                                    <w:rPr>
                                      <w:color w:val="FF0000"/>
                                      <w:sz w:val="18"/>
                                      <w:szCs w:val="18"/>
                                    </w:rPr>
                                  </w:pPr>
                                  <w:r w:rsidRPr="009A1495">
                                    <w:rPr>
                                      <w:b/>
                                      <w:bCs/>
                                      <w:color w:val="FF0000"/>
                                      <w:sz w:val="18"/>
                                      <w:szCs w:val="18"/>
                                    </w:rPr>
                                    <w:t>ZO1:</w:t>
                                  </w:r>
                                  <w:r w:rsidRPr="009A1495">
                                    <w:rPr>
                                      <w:color w:val="FF0000"/>
                                      <w:sz w:val="18"/>
                                      <w:szCs w:val="18"/>
                                    </w:rPr>
                                    <w:t xml:space="preserve"> </w:t>
                                  </w:r>
                                  <w:r w:rsidR="009A1495">
                                    <w:rPr>
                                      <w:color w:val="FF0000"/>
                                      <w:sz w:val="18"/>
                                      <w:szCs w:val="18"/>
                                    </w:rPr>
                                    <w:t xml:space="preserve">POV </w:t>
                                  </w:r>
                                  <w:r w:rsidR="00704BBC" w:rsidRPr="009A1495">
                                    <w:rPr>
                                      <w:color w:val="FF0000"/>
                                      <w:sz w:val="18"/>
                                      <w:szCs w:val="18"/>
                                    </w:rPr>
                                    <w:t xml:space="preserve">Peters – </w:t>
                                  </w:r>
                                  <w:r w:rsidR="009A1495">
                                    <w:rPr>
                                      <w:color w:val="FF0000"/>
                                      <w:sz w:val="18"/>
                                      <w:szCs w:val="18"/>
                                    </w:rPr>
                                    <w:t xml:space="preserve">modern-day </w:t>
                                  </w:r>
                                  <w:r w:rsidR="00704BBC" w:rsidRPr="009A1495">
                                    <w:rPr>
                                      <w:color w:val="FF0000"/>
                                      <w:sz w:val="18"/>
                                      <w:szCs w:val="18"/>
                                    </w:rPr>
                                    <w:t>Wampanoag member</w:t>
                                  </w:r>
                                </w:p>
                                <w:p w14:paraId="139C624A" w14:textId="210D08A9" w:rsidR="00B666EB" w:rsidRPr="009A1495" w:rsidRDefault="00B666EB" w:rsidP="00B666EB">
                                  <w:pPr>
                                    <w:rPr>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26AF444" id="_x0000_t202" coordsize="21600,21600" o:spt="202" path="m,l,21600r21600,l21600,xe">
                      <v:stroke joinstyle="miter"/>
                      <v:path gradientshapeok="t" o:connecttype="rect"/>
                    </v:shapetype>
                    <v:shape id="Text Box 2" o:spid="_x0000_s1026" type="#_x0000_t202" style="position:absolute;left:0;text-align:left;margin-left:320.9pt;margin-top:3.4pt;width:154.55pt;height:1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jIAIAABw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" stroked="f">
                      <v:textbox>
                        <w:txbxContent>
                          <w:p w14:paraId="6B503FE5" w14:textId="7CCDF165" w:rsidR="00B666EB" w:rsidRPr="009A1495" w:rsidRDefault="00B666EB" w:rsidP="00B666EB">
                            <w:pPr>
                              <w:rPr>
                                <w:color w:val="FF0000"/>
                                <w:sz w:val="18"/>
                                <w:szCs w:val="18"/>
                              </w:rPr>
                            </w:pPr>
                            <w:r w:rsidRPr="009A1495">
                              <w:rPr>
                                <w:b/>
                                <w:bCs/>
                                <w:color w:val="FF0000"/>
                                <w:sz w:val="18"/>
                                <w:szCs w:val="18"/>
                              </w:rPr>
                              <w:t xml:space="preserve">A: </w:t>
                            </w:r>
                            <w:r w:rsidRPr="009A1495">
                              <w:rPr>
                                <w:color w:val="FF0000"/>
                                <w:sz w:val="18"/>
                                <w:szCs w:val="18"/>
                              </w:rPr>
                              <w:t>Wampanoags were not invited to the feast and only joined to ensure their own safety</w:t>
                            </w:r>
                          </w:p>
                          <w:p w14:paraId="00B01D9F" w14:textId="27E75A5C" w:rsidR="00B666EB" w:rsidRPr="009A1495" w:rsidRDefault="00B666EB" w:rsidP="00B666EB">
                            <w:pPr>
                              <w:rPr>
                                <w:color w:val="FF0000"/>
                                <w:sz w:val="18"/>
                                <w:szCs w:val="18"/>
                              </w:rPr>
                            </w:pPr>
                            <w:r w:rsidRPr="009A1495">
                              <w:rPr>
                                <w:b/>
                                <w:bCs/>
                                <w:color w:val="FF0000"/>
                                <w:sz w:val="18"/>
                                <w:szCs w:val="18"/>
                              </w:rPr>
                              <w:t xml:space="preserve">N/E: </w:t>
                            </w:r>
                            <w:r w:rsidRPr="009A1495">
                              <w:rPr>
                                <w:color w:val="FF0000"/>
                                <w:sz w:val="18"/>
                                <w:szCs w:val="18"/>
                              </w:rPr>
                              <w:t>Wampanoags arrived and stayed to ensure peace, while there they hunted for and fed the Pilgrims because the Europeans relied on them (doc.2)</w:t>
                            </w:r>
                          </w:p>
                          <w:p w14:paraId="7F6CFFC0" w14:textId="6B07B08D" w:rsidR="00B666EB" w:rsidRPr="009A1495" w:rsidRDefault="00B666EB" w:rsidP="00B666EB">
                            <w:pPr>
                              <w:rPr>
                                <w:color w:val="FF0000"/>
                                <w:sz w:val="18"/>
                                <w:szCs w:val="18"/>
                              </w:rPr>
                            </w:pPr>
                            <w:r w:rsidRPr="009A1495">
                              <w:rPr>
                                <w:b/>
                                <w:bCs/>
                                <w:color w:val="FF0000"/>
                                <w:sz w:val="18"/>
                                <w:szCs w:val="18"/>
                              </w:rPr>
                              <w:t>ZO1:</w:t>
                            </w:r>
                            <w:r w:rsidRPr="009A1495">
                              <w:rPr>
                                <w:color w:val="FF0000"/>
                                <w:sz w:val="18"/>
                                <w:szCs w:val="18"/>
                              </w:rPr>
                              <w:t xml:space="preserve"> </w:t>
                            </w:r>
                            <w:r w:rsidR="009A1495">
                              <w:rPr>
                                <w:color w:val="FF0000"/>
                                <w:sz w:val="18"/>
                                <w:szCs w:val="18"/>
                              </w:rPr>
                              <w:t xml:space="preserve">POV </w:t>
                            </w:r>
                            <w:r w:rsidR="00704BBC" w:rsidRPr="009A1495">
                              <w:rPr>
                                <w:color w:val="FF0000"/>
                                <w:sz w:val="18"/>
                                <w:szCs w:val="18"/>
                              </w:rPr>
                              <w:t xml:space="preserve">Peters – </w:t>
                            </w:r>
                            <w:r w:rsidR="009A1495">
                              <w:rPr>
                                <w:color w:val="FF0000"/>
                                <w:sz w:val="18"/>
                                <w:szCs w:val="18"/>
                              </w:rPr>
                              <w:t xml:space="preserve">modern-day </w:t>
                            </w:r>
                            <w:r w:rsidR="00704BBC" w:rsidRPr="009A1495">
                              <w:rPr>
                                <w:color w:val="FF0000"/>
                                <w:sz w:val="18"/>
                                <w:szCs w:val="18"/>
                              </w:rPr>
                              <w:t>Wampanoag member</w:t>
                            </w:r>
                          </w:p>
                          <w:p w14:paraId="139C624A" w14:textId="210D08A9" w:rsidR="00B666EB" w:rsidRPr="009A1495" w:rsidRDefault="00B666EB" w:rsidP="00B666EB">
                            <w:pPr>
                              <w:rPr>
                                <w:color w:val="FF0000"/>
                                <w:sz w:val="18"/>
                                <w:szCs w:val="18"/>
                              </w:rPr>
                            </w:pPr>
                          </w:p>
                        </w:txbxContent>
                      </v:textbox>
                      <w10:wrap type="square"/>
                    </v:shape>
                  </w:pict>
                </mc:Fallback>
              </mc:AlternateContent>
            </w:r>
            <w:r w:rsidR="00381B95">
              <w:rPr>
                <w:b/>
                <w:sz w:val="22"/>
                <w:szCs w:val="22"/>
              </w:rPr>
              <w:t xml:space="preserve">TW continue charting </w:t>
            </w:r>
            <w:r w:rsidR="00381B95">
              <w:rPr>
                <w:bCs/>
                <w:sz w:val="22"/>
                <w:szCs w:val="22"/>
              </w:rPr>
              <w:t xml:space="preserve">in graphic organizer by </w:t>
            </w:r>
            <w:r>
              <w:rPr>
                <w:bCs/>
                <w:sz w:val="22"/>
                <w:szCs w:val="22"/>
              </w:rPr>
              <w:t xml:space="preserve">adding a new category. </w:t>
            </w:r>
            <w:r w:rsidR="00EC7773">
              <w:rPr>
                <w:bCs/>
                <w:sz w:val="22"/>
                <w:szCs w:val="22"/>
              </w:rPr>
              <w:t>An e</w:t>
            </w:r>
            <w:r>
              <w:rPr>
                <w:bCs/>
                <w:sz w:val="22"/>
                <w:szCs w:val="22"/>
              </w:rPr>
              <w:t>xemplar charting here is in red.</w:t>
            </w:r>
          </w:p>
          <w:p w14:paraId="71DF73C6" w14:textId="702DACF0" w:rsidR="00B666EB" w:rsidRPr="00016230" w:rsidRDefault="00B666EB" w:rsidP="00B666EB">
            <w:pPr>
              <w:pStyle w:val="ListParagraph"/>
              <w:numPr>
                <w:ilvl w:val="0"/>
                <w:numId w:val="2"/>
              </w:numPr>
              <w:rPr>
                <w:b/>
                <w:sz w:val="22"/>
                <w:szCs w:val="22"/>
                <w:u w:val="single"/>
              </w:rPr>
            </w:pPr>
            <w:r w:rsidRPr="00016230">
              <w:rPr>
                <w:b/>
                <w:sz w:val="22"/>
                <w:szCs w:val="22"/>
              </w:rPr>
              <w:t>SW T&amp;T (1 min):</w:t>
            </w:r>
            <w:r>
              <w:rPr>
                <w:b/>
                <w:i/>
                <w:sz w:val="22"/>
                <w:szCs w:val="22"/>
              </w:rPr>
              <w:t xml:space="preserve"> </w:t>
            </w:r>
            <w:r>
              <w:rPr>
                <w:b/>
                <w:i/>
                <w:iCs/>
                <w:sz w:val="22"/>
                <w:szCs w:val="22"/>
              </w:rPr>
              <w:t>What really happened at the first Thanksgiving feast in 1621?</w:t>
            </w:r>
          </w:p>
          <w:p w14:paraId="5790F5F5" w14:textId="320EF911" w:rsidR="009A1495" w:rsidRPr="009A1495" w:rsidRDefault="009A1495" w:rsidP="009A1495">
            <w:pPr>
              <w:pStyle w:val="ListParagraph"/>
              <w:numPr>
                <w:ilvl w:val="0"/>
                <w:numId w:val="2"/>
              </w:numPr>
              <w:rPr>
                <w:bCs/>
                <w:sz w:val="22"/>
                <w:szCs w:val="22"/>
              </w:rPr>
            </w:pPr>
            <w:r>
              <w:rPr>
                <w:b/>
                <w:sz w:val="22"/>
                <w:szCs w:val="22"/>
              </w:rPr>
              <w:t>TW ask:</w:t>
            </w:r>
          </w:p>
          <w:p w14:paraId="3A3DA05D" w14:textId="6867FC9A" w:rsidR="009A1495" w:rsidRPr="009A1495" w:rsidRDefault="00B666EB" w:rsidP="009A1495">
            <w:pPr>
              <w:pStyle w:val="ListParagraph"/>
              <w:numPr>
                <w:ilvl w:val="1"/>
                <w:numId w:val="2"/>
              </w:numPr>
              <w:rPr>
                <w:bCs/>
                <w:sz w:val="22"/>
                <w:szCs w:val="22"/>
              </w:rPr>
            </w:pPr>
            <w:r>
              <w:rPr>
                <w:b/>
                <w:sz w:val="22"/>
                <w:szCs w:val="22"/>
              </w:rPr>
              <w:t>What evidence do you have to support that?</w:t>
            </w:r>
            <w:r w:rsidR="009A1495">
              <w:rPr>
                <w:noProof/>
              </w:rPr>
              <w:t xml:space="preserve"> </w:t>
            </w:r>
          </w:p>
          <w:p w14:paraId="5F2F25A7" w14:textId="7EBA99DC" w:rsidR="009A1495" w:rsidRPr="009A1495" w:rsidRDefault="009A1495" w:rsidP="009A1495">
            <w:pPr>
              <w:pStyle w:val="ListParagraph"/>
              <w:numPr>
                <w:ilvl w:val="1"/>
                <w:numId w:val="2"/>
              </w:numPr>
              <w:rPr>
                <w:b/>
                <w:sz w:val="22"/>
                <w:szCs w:val="22"/>
                <w:u w:val="single"/>
              </w:rPr>
            </w:pPr>
            <w:r>
              <w:rPr>
                <w:noProof/>
              </w:rPr>
              <mc:AlternateContent>
                <mc:Choice Requires="wps">
                  <w:drawing>
                    <wp:anchor distT="0" distB="0" distL="114300" distR="114300" simplePos="0" relativeHeight="251677696" behindDoc="0" locked="0" layoutInCell="1" allowOverlap="1" wp14:anchorId="57AD7D63" wp14:editId="5FAC2BC4">
                      <wp:simplePos x="0" y="0"/>
                      <wp:positionH relativeFrom="column">
                        <wp:posOffset>5456555</wp:posOffset>
                      </wp:positionH>
                      <wp:positionV relativeFrom="paragraph">
                        <wp:posOffset>135255</wp:posOffset>
                      </wp:positionV>
                      <wp:extent cx="266700" cy="285750"/>
                      <wp:effectExtent l="38100" t="19050" r="38100" b="57150"/>
                      <wp:wrapNone/>
                      <wp:docPr id="8" name="Straight Arrow Connector 8"/>
                      <wp:cNvGraphicFramePr/>
                      <a:graphic xmlns:a="http://schemas.openxmlformats.org/drawingml/2006/main">
                        <a:graphicData uri="http://schemas.microsoft.com/office/word/2010/wordprocessingShape">
                          <wps:wsp>
                            <wps:cNvCnPr/>
                            <wps:spPr>
                              <a:xfrm flipH="1">
                                <a:off x="0" y="0"/>
                                <a:ext cx="266700" cy="28575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4340E81" id="_x0000_t32" coordsize="21600,21600" o:spt="32" o:oned="t" path="m,l21600,21600e" filled="f">
                      <v:path arrowok="t" fillok="f" o:connecttype="none"/>
                      <o:lock v:ext="edit" shapetype="t"/>
                    </v:shapetype>
                    <v:shape id="Straight Arrow Connector 8" o:spid="_x0000_s1026" type="#_x0000_t32" style="position:absolute;margin-left:429.65pt;margin-top:10.65pt;width:21pt;height:2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" strokecolor="black [3040]" strokeweight="4.5pt">
                      <v:stroke endarrow="block"/>
                    </v:shape>
                  </w:pict>
                </mc:Fallback>
              </mc:AlternateContent>
            </w:r>
            <w:r>
              <w:rPr>
                <w:noProof/>
              </w:rPr>
              <w:drawing>
                <wp:anchor distT="0" distB="0" distL="114300" distR="114300" simplePos="0" relativeHeight="251676672" behindDoc="0" locked="0" layoutInCell="1" allowOverlap="1" wp14:anchorId="1C1AF916" wp14:editId="0C405E95">
                  <wp:simplePos x="0" y="0"/>
                  <wp:positionH relativeFrom="column">
                    <wp:posOffset>4431665</wp:posOffset>
                  </wp:positionH>
                  <wp:positionV relativeFrom="paragraph">
                    <wp:posOffset>358140</wp:posOffset>
                  </wp:positionV>
                  <wp:extent cx="1560830" cy="20193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60830" cy="2019300"/>
                          </a:xfrm>
                          <a:prstGeom prst="rect">
                            <a:avLst/>
                          </a:prstGeom>
                        </pic:spPr>
                      </pic:pic>
                    </a:graphicData>
                  </a:graphic>
                  <wp14:sizeRelH relativeFrom="page">
                    <wp14:pctWidth>0</wp14:pctWidth>
                  </wp14:sizeRelH>
                  <wp14:sizeRelV relativeFrom="page">
                    <wp14:pctHeight>0</wp14:pctHeight>
                  </wp14:sizeRelV>
                </wp:anchor>
              </w:drawing>
            </w:r>
            <w:r w:rsidR="00B666EB">
              <w:rPr>
                <w:b/>
                <w:sz w:val="22"/>
                <w:szCs w:val="22"/>
              </w:rPr>
              <w:t xml:space="preserve">How does </w:t>
            </w:r>
            <w:r>
              <w:rPr>
                <w:b/>
                <w:sz w:val="22"/>
                <w:szCs w:val="22"/>
              </w:rPr>
              <w:t>sourcing</w:t>
            </w:r>
            <w:r w:rsidR="00B666EB">
              <w:rPr>
                <w:b/>
                <w:sz w:val="22"/>
                <w:szCs w:val="22"/>
              </w:rPr>
              <w:t xml:space="preserve"> come into play? </w:t>
            </w:r>
            <w:r>
              <w:rPr>
                <w:bCs/>
                <w:i/>
                <w:iCs/>
                <w:sz w:val="22"/>
                <w:szCs w:val="22"/>
              </w:rPr>
              <w:t>This is an Indigenous POV and was written recently. It is important to consider the accuracy based on the large amount of time that has passed, however, the Indigenous perspective makes it very convincing.</w:t>
            </w:r>
          </w:p>
          <w:p w14:paraId="11B8C9F6" w14:textId="1A8F07BA" w:rsidR="009A1495" w:rsidRPr="009A1495" w:rsidRDefault="009A1495" w:rsidP="009A1495">
            <w:pPr>
              <w:pStyle w:val="ListParagraph"/>
              <w:numPr>
                <w:ilvl w:val="1"/>
                <w:numId w:val="2"/>
              </w:numPr>
              <w:rPr>
                <w:b/>
                <w:sz w:val="22"/>
                <w:szCs w:val="22"/>
                <w:u w:val="single"/>
              </w:rPr>
            </w:pPr>
            <w:r>
              <w:rPr>
                <w:b/>
                <w:sz w:val="22"/>
                <w:szCs w:val="22"/>
              </w:rPr>
              <w:t xml:space="preserve">How is this account similar to the one in Document 1? </w:t>
            </w:r>
            <w:r>
              <w:rPr>
                <w:bCs/>
                <w:i/>
                <w:iCs/>
                <w:sz w:val="22"/>
                <w:szCs w:val="22"/>
              </w:rPr>
              <w:t>There are the same basic facts. The British had a feast to celebrate the harvest and Indigenous peoples attended.</w:t>
            </w:r>
          </w:p>
          <w:p w14:paraId="4F22374A" w14:textId="7615CA2E" w:rsidR="009A1495" w:rsidRDefault="009A1495" w:rsidP="009A1495">
            <w:pPr>
              <w:pStyle w:val="ListParagraph"/>
              <w:numPr>
                <w:ilvl w:val="1"/>
                <w:numId w:val="2"/>
              </w:numPr>
              <w:rPr>
                <w:b/>
                <w:sz w:val="22"/>
                <w:szCs w:val="22"/>
                <w:u w:val="single"/>
              </w:rPr>
            </w:pPr>
            <w:r>
              <w:rPr>
                <w:b/>
                <w:sz w:val="22"/>
                <w:szCs w:val="22"/>
              </w:rPr>
              <w:t xml:space="preserve">How is it different? </w:t>
            </w:r>
            <w:r>
              <w:rPr>
                <w:bCs/>
                <w:i/>
                <w:iCs/>
                <w:sz w:val="22"/>
                <w:szCs w:val="22"/>
              </w:rPr>
              <w:t>The way that the Wampanoag arrived at the feast is what differs. Also, the 2</w:t>
            </w:r>
            <w:r w:rsidRPr="009A1495">
              <w:rPr>
                <w:bCs/>
                <w:i/>
                <w:iCs/>
                <w:sz w:val="22"/>
                <w:szCs w:val="22"/>
                <w:vertAlign w:val="superscript"/>
              </w:rPr>
              <w:t>nd</w:t>
            </w:r>
            <w:r>
              <w:rPr>
                <w:bCs/>
                <w:i/>
                <w:iCs/>
                <w:sz w:val="22"/>
                <w:szCs w:val="22"/>
              </w:rPr>
              <w:t xml:space="preserve"> document really emphasizes how much the British relied on the Wampanoag to survive.</w:t>
            </w:r>
          </w:p>
          <w:p w14:paraId="32C6EE6C" w14:textId="0C9D830A" w:rsidR="003358FE" w:rsidRPr="003358FE" w:rsidRDefault="003358FE" w:rsidP="009A1495">
            <w:pPr>
              <w:pStyle w:val="ListParagraph"/>
              <w:numPr>
                <w:ilvl w:val="1"/>
                <w:numId w:val="2"/>
              </w:numPr>
              <w:rPr>
                <w:b/>
                <w:sz w:val="22"/>
                <w:szCs w:val="22"/>
                <w:u w:val="single"/>
              </w:rPr>
            </w:pPr>
            <w:r>
              <w:rPr>
                <w:b/>
                <w:sz w:val="22"/>
                <w:szCs w:val="22"/>
                <w:u w:val="single"/>
              </w:rPr>
              <w:t xml:space="preserve">Devil’s </w:t>
            </w:r>
            <w:r w:rsidR="009A1495">
              <w:rPr>
                <w:b/>
                <w:sz w:val="22"/>
                <w:szCs w:val="22"/>
                <w:u w:val="single"/>
              </w:rPr>
              <w:t>A</w:t>
            </w:r>
            <w:r>
              <w:rPr>
                <w:b/>
                <w:sz w:val="22"/>
                <w:szCs w:val="22"/>
                <w:u w:val="single"/>
              </w:rPr>
              <w:t>dvocate:</w:t>
            </w:r>
            <w:r>
              <w:rPr>
                <w:b/>
                <w:sz w:val="22"/>
                <w:szCs w:val="22"/>
              </w:rPr>
              <w:t xml:space="preserve"> I trust Document 1 more because it corroborates the textbook and textbooks are used to teach history. Agree or disagree?</w:t>
            </w:r>
          </w:p>
          <w:p w14:paraId="5290F627" w14:textId="77777777" w:rsidR="003358FE" w:rsidRPr="003358FE" w:rsidRDefault="003358FE" w:rsidP="009A1495">
            <w:pPr>
              <w:pStyle w:val="ListParagraph"/>
              <w:numPr>
                <w:ilvl w:val="1"/>
                <w:numId w:val="2"/>
              </w:numPr>
              <w:rPr>
                <w:b/>
                <w:sz w:val="22"/>
                <w:szCs w:val="22"/>
                <w:u w:val="single"/>
              </w:rPr>
            </w:pPr>
            <w:r>
              <w:rPr>
                <w:b/>
                <w:sz w:val="22"/>
                <w:szCs w:val="22"/>
              </w:rPr>
              <w:t>Why do you think these sources have such different perspectives?</w:t>
            </w:r>
          </w:p>
          <w:p w14:paraId="791E1697" w14:textId="77777777" w:rsidR="003358FE" w:rsidRPr="003358FE" w:rsidRDefault="003358FE" w:rsidP="009A1495">
            <w:pPr>
              <w:pStyle w:val="ListParagraph"/>
              <w:numPr>
                <w:ilvl w:val="1"/>
                <w:numId w:val="2"/>
              </w:numPr>
              <w:rPr>
                <w:b/>
                <w:sz w:val="22"/>
                <w:szCs w:val="22"/>
                <w:u w:val="single"/>
              </w:rPr>
            </w:pPr>
            <w:r>
              <w:rPr>
                <w:b/>
                <w:sz w:val="22"/>
                <w:szCs w:val="22"/>
              </w:rPr>
              <w:t>What revisions, if any, should we make to the textbook?</w:t>
            </w:r>
          </w:p>
          <w:p w14:paraId="1630078A" w14:textId="10E977D6" w:rsidR="003358FE" w:rsidRPr="00B666EB" w:rsidRDefault="003358FE" w:rsidP="009A1495">
            <w:pPr>
              <w:pStyle w:val="ListParagraph"/>
              <w:numPr>
                <w:ilvl w:val="1"/>
                <w:numId w:val="2"/>
              </w:numPr>
              <w:rPr>
                <w:b/>
                <w:sz w:val="22"/>
                <w:szCs w:val="22"/>
                <w:u w:val="single"/>
              </w:rPr>
            </w:pPr>
            <w:r>
              <w:rPr>
                <w:b/>
                <w:sz w:val="22"/>
                <w:szCs w:val="22"/>
              </w:rPr>
              <w:t>What should Americans know about the Thanksgiving celebration? How do you think this may change their perspective of this holiday? Of American history in general?</w:t>
            </w:r>
          </w:p>
        </w:tc>
      </w:tr>
    </w:tbl>
    <w:p w14:paraId="5D5B320C" w14:textId="77777777" w:rsidR="007A780A" w:rsidRDefault="007A780A">
      <w:r>
        <w:br w:type="page"/>
      </w:r>
    </w:p>
    <w:tbl>
      <w:tblPr>
        <w:tblStyle w:val="TableGrid"/>
        <w:tblW w:w="10962" w:type="dxa"/>
        <w:jc w:val="center"/>
        <w:tblLayout w:type="fixed"/>
        <w:tblLook w:val="04A0" w:firstRow="1" w:lastRow="0" w:firstColumn="1" w:lastColumn="0" w:noHBand="0" w:noVBand="1"/>
      </w:tblPr>
      <w:tblGrid>
        <w:gridCol w:w="1165"/>
        <w:gridCol w:w="9797"/>
      </w:tblGrid>
      <w:tr w:rsidR="00457C3B" w:rsidRPr="0068477D" w14:paraId="277001FA" w14:textId="77777777" w:rsidTr="00591B0B">
        <w:trPr>
          <w:jc w:val="center"/>
        </w:trPr>
        <w:tc>
          <w:tcPr>
            <w:tcW w:w="1165" w:type="dxa"/>
            <w:vMerge w:val="restart"/>
            <w:tcBorders>
              <w:right w:val="single" w:sz="4" w:space="0" w:color="auto"/>
            </w:tcBorders>
            <w:shd w:val="clear" w:color="auto" w:fill="D9D9D9" w:themeFill="background1" w:themeFillShade="D9"/>
            <w:vAlign w:val="center"/>
          </w:tcPr>
          <w:p w14:paraId="0E218A8A" w14:textId="7533C00A" w:rsidR="00591B0B" w:rsidRPr="00591B0B" w:rsidRDefault="00386A43" w:rsidP="00386A43">
            <w:pPr>
              <w:jc w:val="center"/>
              <w:rPr>
                <w:rFonts w:eastAsia="Times New Roman" w:cs="Times New Roman"/>
                <w:b/>
                <w:sz w:val="22"/>
                <w:szCs w:val="22"/>
              </w:rPr>
            </w:pPr>
            <w:r>
              <w:rPr>
                <w:rFonts w:eastAsia="Times New Roman" w:cs="Times New Roman"/>
                <w:b/>
                <w:sz w:val="22"/>
                <w:szCs w:val="22"/>
              </w:rPr>
              <w:lastRenderedPageBreak/>
              <w:t xml:space="preserve">End </w:t>
            </w:r>
          </w:p>
          <w:p w14:paraId="01F65317" w14:textId="701DBC6A" w:rsidR="00457C3B" w:rsidRPr="00EF71FA" w:rsidRDefault="00591B0B" w:rsidP="00591B0B">
            <w:pPr>
              <w:jc w:val="center"/>
              <w:rPr>
                <w:b/>
                <w:sz w:val="22"/>
                <w:szCs w:val="22"/>
              </w:rPr>
            </w:pPr>
            <w:r w:rsidRPr="00591B0B">
              <w:rPr>
                <w:rFonts w:eastAsia="Times New Roman" w:cs="Times New Roman"/>
                <w:b/>
                <w:sz w:val="22"/>
                <w:szCs w:val="22"/>
              </w:rPr>
              <w:t>(</w:t>
            </w:r>
            <w:r w:rsidR="009A1495">
              <w:rPr>
                <w:rFonts w:eastAsia="Times New Roman" w:cs="Times New Roman"/>
                <w:b/>
                <w:sz w:val="22"/>
                <w:szCs w:val="22"/>
              </w:rPr>
              <w:t>8</w:t>
            </w:r>
            <w:r w:rsidR="00B147B6">
              <w:rPr>
                <w:rFonts w:eastAsia="Times New Roman" w:cs="Times New Roman"/>
                <w:b/>
                <w:sz w:val="22"/>
                <w:szCs w:val="22"/>
              </w:rPr>
              <w:t xml:space="preserve"> </w:t>
            </w:r>
            <w:r w:rsidRPr="00591B0B">
              <w:rPr>
                <w:rFonts w:eastAsia="Times New Roman" w:cs="Times New Roman"/>
                <w:b/>
                <w:sz w:val="22"/>
                <w:szCs w:val="22"/>
              </w:rPr>
              <w:t xml:space="preserve">min/ @min </w:t>
            </w:r>
            <w:r w:rsidR="00E5723A">
              <w:rPr>
                <w:rFonts w:eastAsia="Times New Roman" w:cs="Times New Roman"/>
                <w:b/>
                <w:sz w:val="22"/>
                <w:szCs w:val="22"/>
              </w:rPr>
              <w:t>4</w:t>
            </w:r>
            <w:r w:rsidR="009A1495">
              <w:rPr>
                <w:rFonts w:eastAsia="Times New Roman" w:cs="Times New Roman"/>
                <w:b/>
                <w:sz w:val="22"/>
                <w:szCs w:val="22"/>
              </w:rPr>
              <w:t>2</w:t>
            </w:r>
            <w:r w:rsidRPr="00591B0B">
              <w:rPr>
                <w:rFonts w:eastAsia="Times New Roman" w:cs="Times New Roman"/>
                <w:b/>
                <w:sz w:val="22"/>
                <w:szCs w:val="22"/>
              </w:rPr>
              <w:t>)</w:t>
            </w:r>
          </w:p>
        </w:tc>
        <w:tc>
          <w:tcPr>
            <w:tcW w:w="9797" w:type="dxa"/>
            <w:tcBorders>
              <w:left w:val="single" w:sz="4" w:space="0" w:color="auto"/>
            </w:tcBorders>
            <w:shd w:val="clear" w:color="auto" w:fill="D9D9D9" w:themeFill="background1" w:themeFillShade="D9"/>
            <w:vAlign w:val="center"/>
          </w:tcPr>
          <w:p w14:paraId="61DE47A9" w14:textId="238B3D89" w:rsidR="00457C3B" w:rsidRPr="00EF71FA" w:rsidRDefault="00591B0B" w:rsidP="00457C3B">
            <w:pPr>
              <w:jc w:val="center"/>
              <w:rPr>
                <w:b/>
                <w:sz w:val="22"/>
                <w:szCs w:val="22"/>
              </w:rPr>
            </w:pPr>
            <w:r>
              <w:rPr>
                <w:b/>
                <w:sz w:val="22"/>
                <w:szCs w:val="22"/>
              </w:rPr>
              <w:t>End of Class</w:t>
            </w:r>
          </w:p>
        </w:tc>
      </w:tr>
      <w:tr w:rsidR="00457C3B" w:rsidRPr="0068477D" w14:paraId="0F13E3EA" w14:textId="77777777" w:rsidTr="00591B0B">
        <w:trPr>
          <w:jc w:val="center"/>
        </w:trPr>
        <w:tc>
          <w:tcPr>
            <w:tcW w:w="1165" w:type="dxa"/>
            <w:vMerge/>
            <w:tcBorders>
              <w:right w:val="single" w:sz="4" w:space="0" w:color="auto"/>
            </w:tcBorders>
            <w:shd w:val="clear" w:color="auto" w:fill="D9D9D9" w:themeFill="background1" w:themeFillShade="D9"/>
            <w:vAlign w:val="center"/>
          </w:tcPr>
          <w:p w14:paraId="0F08ADAA" w14:textId="77777777" w:rsidR="00457C3B" w:rsidRPr="00EF71FA" w:rsidRDefault="00457C3B" w:rsidP="00457C3B">
            <w:pPr>
              <w:jc w:val="center"/>
              <w:rPr>
                <w:b/>
                <w:sz w:val="22"/>
                <w:szCs w:val="22"/>
              </w:rPr>
            </w:pPr>
          </w:p>
        </w:tc>
        <w:tc>
          <w:tcPr>
            <w:tcW w:w="9797" w:type="dxa"/>
            <w:tcBorders>
              <w:left w:val="single" w:sz="4" w:space="0" w:color="auto"/>
              <w:bottom w:val="single" w:sz="4" w:space="0" w:color="auto"/>
            </w:tcBorders>
            <w:shd w:val="clear" w:color="auto" w:fill="auto"/>
          </w:tcPr>
          <w:p w14:paraId="45B01C36" w14:textId="79183EBF" w:rsidR="006A0DCB" w:rsidRDefault="006A0DCB" w:rsidP="00D87D17">
            <w:pPr>
              <w:rPr>
                <w:b/>
                <w:sz w:val="22"/>
                <w:szCs w:val="22"/>
              </w:rPr>
            </w:pPr>
            <w:r>
              <w:rPr>
                <w:b/>
                <w:sz w:val="22"/>
                <w:szCs w:val="22"/>
                <w:u w:val="single"/>
              </w:rPr>
              <w:t>Exit Ticket:</w:t>
            </w:r>
            <w:r>
              <w:rPr>
                <w:b/>
                <w:sz w:val="22"/>
                <w:szCs w:val="22"/>
              </w:rPr>
              <w:t xml:space="preserve"> (</w:t>
            </w:r>
            <w:r w:rsidR="009A1495">
              <w:rPr>
                <w:b/>
                <w:sz w:val="22"/>
                <w:szCs w:val="22"/>
              </w:rPr>
              <w:t>6</w:t>
            </w:r>
            <w:r>
              <w:rPr>
                <w:b/>
                <w:sz w:val="22"/>
                <w:szCs w:val="22"/>
              </w:rPr>
              <w:t xml:space="preserve"> min)</w:t>
            </w:r>
          </w:p>
          <w:p w14:paraId="4F6C5CDC" w14:textId="681A51B1" w:rsidR="006A0DCB" w:rsidRPr="009A1495" w:rsidRDefault="006A0DCB" w:rsidP="006A0DCB">
            <w:pPr>
              <w:pStyle w:val="ListParagraph"/>
              <w:numPr>
                <w:ilvl w:val="0"/>
                <w:numId w:val="12"/>
              </w:numPr>
              <w:ind w:left="340"/>
              <w:rPr>
                <w:b/>
                <w:sz w:val="22"/>
                <w:szCs w:val="22"/>
              </w:rPr>
            </w:pPr>
            <w:r w:rsidRPr="009A1495">
              <w:rPr>
                <w:b/>
                <w:sz w:val="22"/>
                <w:szCs w:val="22"/>
              </w:rPr>
              <w:t xml:space="preserve">TW say: </w:t>
            </w:r>
            <w:r w:rsidRPr="009A1495">
              <w:rPr>
                <w:bCs/>
                <w:i/>
                <w:iCs/>
                <w:sz w:val="22"/>
                <w:szCs w:val="22"/>
              </w:rPr>
              <w:t>“You all have done an amazing job with your corroboration skills today. Putting everything we discussed, take the next few minutes to write your argument answering the prompt and provide two pieces of evidence supporting your argument.”</w:t>
            </w:r>
          </w:p>
          <w:p w14:paraId="54BCE604" w14:textId="61605266" w:rsidR="006A0DCB" w:rsidRPr="009A1495" w:rsidRDefault="009A1495" w:rsidP="006A0DCB">
            <w:pPr>
              <w:pStyle w:val="ListParagraph"/>
              <w:numPr>
                <w:ilvl w:val="0"/>
                <w:numId w:val="12"/>
              </w:numPr>
              <w:ind w:left="340"/>
              <w:rPr>
                <w:b/>
                <w:sz w:val="22"/>
                <w:szCs w:val="22"/>
              </w:rPr>
            </w:pPr>
            <w:r w:rsidRPr="009A1495">
              <w:rPr>
                <w:bCs/>
                <w:sz w:val="22"/>
                <w:szCs w:val="22"/>
              </w:rPr>
              <w:t>(</w:t>
            </w:r>
            <w:r w:rsidRPr="009A1495">
              <w:rPr>
                <w:b/>
                <w:sz w:val="22"/>
                <w:szCs w:val="22"/>
              </w:rPr>
              <w:t>You Do</w:t>
            </w:r>
            <w:r w:rsidRPr="009A1495">
              <w:rPr>
                <w:bCs/>
                <w:sz w:val="22"/>
                <w:szCs w:val="22"/>
              </w:rPr>
              <w:t>—</w:t>
            </w:r>
            <w:r>
              <w:rPr>
                <w:bCs/>
                <w:sz w:val="22"/>
                <w:szCs w:val="22"/>
              </w:rPr>
              <w:t>6</w:t>
            </w:r>
            <w:r w:rsidRPr="009A1495">
              <w:rPr>
                <w:bCs/>
                <w:sz w:val="22"/>
                <w:szCs w:val="22"/>
              </w:rPr>
              <w:t xml:space="preserve"> min)</w:t>
            </w:r>
            <w:r w:rsidRPr="009A1495">
              <w:rPr>
                <w:b/>
                <w:sz w:val="22"/>
                <w:szCs w:val="22"/>
              </w:rPr>
              <w:t xml:space="preserve"> </w:t>
            </w:r>
            <w:r w:rsidR="00CF39AD" w:rsidRPr="009A1495">
              <w:rPr>
                <w:b/>
                <w:sz w:val="22"/>
                <w:szCs w:val="22"/>
              </w:rPr>
              <w:t>SW write</w:t>
            </w:r>
            <w:r w:rsidR="00CF39AD" w:rsidRPr="009A1495">
              <w:rPr>
                <w:bCs/>
                <w:sz w:val="22"/>
                <w:szCs w:val="22"/>
              </w:rPr>
              <w:t xml:space="preserve"> their arguments and evidence.</w:t>
            </w:r>
          </w:p>
          <w:p w14:paraId="37A30244" w14:textId="2817107E" w:rsidR="00CF39AD" w:rsidRPr="009A1495" w:rsidRDefault="00CF39AD" w:rsidP="00CF39AD">
            <w:pPr>
              <w:pStyle w:val="NormalWeb"/>
              <w:numPr>
                <w:ilvl w:val="0"/>
                <w:numId w:val="13"/>
              </w:numPr>
              <w:spacing w:before="0" w:beforeAutospacing="0" w:after="0" w:afterAutospacing="0"/>
              <w:ind w:left="360"/>
              <w:textAlignment w:val="baseline"/>
              <w:rPr>
                <w:rFonts w:ascii="Garamond" w:hAnsi="Garamond" w:cs="Calibri"/>
                <w:color w:val="000000"/>
                <w:sz w:val="22"/>
                <w:szCs w:val="22"/>
              </w:rPr>
            </w:pPr>
            <w:bookmarkStart w:id="1" w:name="_GoBack"/>
            <w:r w:rsidRPr="009A1495">
              <w:rPr>
                <w:rFonts w:ascii="Garamond" w:hAnsi="Garamond"/>
                <w:b/>
                <w:sz w:val="22"/>
                <w:szCs w:val="22"/>
              </w:rPr>
              <w:t>A</w:t>
            </w:r>
            <w:r w:rsidR="009A1495" w:rsidRPr="009A1495">
              <w:rPr>
                <w:rFonts w:ascii="Garamond" w:hAnsi="Garamond"/>
                <w:b/>
                <w:sz w:val="22"/>
                <w:szCs w:val="22"/>
              </w:rPr>
              <w:t>n</w:t>
            </w:r>
            <w:r w:rsidRPr="009A1495">
              <w:rPr>
                <w:rFonts w:ascii="Garamond" w:hAnsi="Garamond"/>
                <w:b/>
                <w:sz w:val="22"/>
                <w:szCs w:val="22"/>
              </w:rPr>
              <w:t xml:space="preserve"> Exemplar: </w:t>
            </w:r>
          </w:p>
          <w:p w14:paraId="39819AE0" w14:textId="77777777" w:rsidR="00CF39AD" w:rsidRPr="009A1495" w:rsidRDefault="00CF39AD" w:rsidP="00CF39AD">
            <w:pPr>
              <w:pStyle w:val="NormalWeb"/>
              <w:numPr>
                <w:ilvl w:val="0"/>
                <w:numId w:val="15"/>
              </w:numPr>
              <w:spacing w:before="0" w:beforeAutospacing="0" w:after="0" w:afterAutospacing="0"/>
              <w:textAlignment w:val="baseline"/>
              <w:rPr>
                <w:rFonts w:ascii="Calibri" w:hAnsi="Calibri" w:cs="Calibri"/>
                <w:color w:val="000000"/>
                <w:sz w:val="18"/>
                <w:szCs w:val="18"/>
              </w:rPr>
            </w:pPr>
            <w:r w:rsidRPr="009A1495">
              <w:rPr>
                <w:rFonts w:ascii="Garamond" w:hAnsi="Garamond" w:cs="Calibri"/>
                <w:b/>
                <w:bCs/>
                <w:color w:val="000000"/>
                <w:sz w:val="18"/>
                <w:szCs w:val="18"/>
              </w:rPr>
              <w:t>Argument:</w:t>
            </w:r>
            <w:r w:rsidRPr="009A1495">
              <w:rPr>
                <w:rFonts w:ascii="Garamond" w:hAnsi="Garamond" w:cs="Calibri"/>
                <w:color w:val="000000"/>
                <w:sz w:val="18"/>
                <w:szCs w:val="18"/>
              </w:rPr>
              <w:t xml:space="preserve"> Although most American students are taught that the Pilgrims were so grateful for Indigenous peoples that they shared their feast with them, it is more likely that the Indigenous people were not invited to the feast and only joined as to ensure their own safety.</w:t>
            </w:r>
          </w:p>
          <w:p w14:paraId="30E8BDE9" w14:textId="77777777" w:rsidR="00CF39AD" w:rsidRPr="009A1495" w:rsidRDefault="00CF39AD" w:rsidP="00CF39AD">
            <w:pPr>
              <w:pStyle w:val="NormalWeb"/>
              <w:numPr>
                <w:ilvl w:val="0"/>
                <w:numId w:val="15"/>
              </w:numPr>
              <w:spacing w:before="0" w:beforeAutospacing="0" w:after="0" w:afterAutospacing="0"/>
              <w:textAlignment w:val="baseline"/>
              <w:rPr>
                <w:rFonts w:ascii="Calibri" w:hAnsi="Calibri" w:cs="Calibri"/>
                <w:color w:val="000000"/>
                <w:sz w:val="18"/>
                <w:szCs w:val="18"/>
              </w:rPr>
            </w:pPr>
            <w:r w:rsidRPr="009A1495">
              <w:rPr>
                <w:rFonts w:ascii="Garamond" w:hAnsi="Garamond" w:cs="Calibri"/>
                <w:b/>
                <w:bCs/>
                <w:color w:val="000000"/>
                <w:sz w:val="18"/>
                <w:szCs w:val="18"/>
              </w:rPr>
              <w:t>Evidence:</w:t>
            </w:r>
          </w:p>
          <w:p w14:paraId="6ED31B13" w14:textId="77777777" w:rsidR="00CF39AD" w:rsidRPr="009A1495" w:rsidRDefault="00CF39AD" w:rsidP="00CF39AD">
            <w:pPr>
              <w:pStyle w:val="NormalWeb"/>
              <w:numPr>
                <w:ilvl w:val="0"/>
                <w:numId w:val="15"/>
              </w:numPr>
              <w:spacing w:before="0" w:beforeAutospacing="0" w:after="0" w:afterAutospacing="0"/>
              <w:ind w:left="1600"/>
              <w:textAlignment w:val="baseline"/>
              <w:rPr>
                <w:rFonts w:ascii="Calibri" w:hAnsi="Calibri" w:cs="Calibri"/>
                <w:color w:val="000000"/>
                <w:sz w:val="18"/>
                <w:szCs w:val="18"/>
              </w:rPr>
            </w:pPr>
            <w:r w:rsidRPr="009A1495">
              <w:rPr>
                <w:rFonts w:ascii="Garamond" w:hAnsi="Garamond" w:cs="Calibri"/>
                <w:b/>
                <w:bCs/>
                <w:color w:val="000000"/>
                <w:sz w:val="18"/>
                <w:szCs w:val="18"/>
              </w:rPr>
              <w:t>Doc 1:</w:t>
            </w:r>
            <w:r w:rsidRPr="009A1495">
              <w:rPr>
                <w:rFonts w:ascii="Garamond" w:hAnsi="Garamond" w:cs="Calibri"/>
                <w:color w:val="000000"/>
                <w:sz w:val="18"/>
                <w:szCs w:val="18"/>
              </w:rPr>
              <w:t xml:space="preserve"> Edward Winslow claimed that the Wampanoag were treated as guests during the first Thanksgiving, emphasizing that despite their hardships, the Pilgrims were generous in sharing their food (Doc 1).</w:t>
            </w:r>
          </w:p>
          <w:p w14:paraId="6E6510E1" w14:textId="207CCD0C" w:rsidR="00CF39AD" w:rsidRPr="009A1495" w:rsidRDefault="00CF39AD" w:rsidP="00CF39AD">
            <w:pPr>
              <w:pStyle w:val="NormalWeb"/>
              <w:numPr>
                <w:ilvl w:val="0"/>
                <w:numId w:val="15"/>
              </w:numPr>
              <w:spacing w:before="0" w:beforeAutospacing="0" w:after="0" w:afterAutospacing="0"/>
              <w:ind w:left="1600"/>
              <w:textAlignment w:val="baseline"/>
              <w:rPr>
                <w:rFonts w:ascii="Garamond" w:hAnsi="Garamond" w:cs="Calibri"/>
                <w:color w:val="000000"/>
                <w:sz w:val="18"/>
                <w:szCs w:val="18"/>
              </w:rPr>
            </w:pPr>
            <w:r w:rsidRPr="009A1495">
              <w:rPr>
                <w:rFonts w:ascii="Garamond" w:hAnsi="Garamond"/>
                <w:b/>
                <w:bCs/>
                <w:color w:val="000000"/>
                <w:sz w:val="18"/>
                <w:szCs w:val="18"/>
              </w:rPr>
              <w:t>Doc 2:</w:t>
            </w:r>
            <w:r w:rsidRPr="009A1495">
              <w:rPr>
                <w:rFonts w:ascii="Garamond" w:hAnsi="Garamond"/>
                <w:color w:val="000000"/>
                <w:sz w:val="18"/>
                <w:szCs w:val="18"/>
              </w:rPr>
              <w:t xml:space="preserve"> Ramona Peters argued that the Wampanoag arrived at the Pilgrims’ feast and stayed to ensure peace. During their stay, the hunted for and fed the Pilgrims because the Europeans relied on them (Doc 2).</w:t>
            </w:r>
          </w:p>
          <w:bookmarkEnd w:id="1"/>
          <w:p w14:paraId="64BDB2A4" w14:textId="77777777" w:rsidR="009A1495" w:rsidRDefault="009A1495" w:rsidP="00D87D17">
            <w:pPr>
              <w:rPr>
                <w:b/>
                <w:sz w:val="22"/>
                <w:szCs w:val="22"/>
                <w:u w:val="single"/>
              </w:rPr>
            </w:pPr>
          </w:p>
          <w:p w14:paraId="1703FD2A" w14:textId="35930899" w:rsidR="00D87D17" w:rsidRPr="00D87D17" w:rsidRDefault="00D87D17" w:rsidP="00D87D17">
            <w:pPr>
              <w:rPr>
                <w:b/>
                <w:sz w:val="22"/>
                <w:szCs w:val="22"/>
              </w:rPr>
            </w:pPr>
            <w:r>
              <w:rPr>
                <w:b/>
                <w:sz w:val="22"/>
                <w:szCs w:val="22"/>
                <w:u w:val="single"/>
              </w:rPr>
              <w:t>HW &amp; E</w:t>
            </w:r>
            <w:r w:rsidR="00016230">
              <w:rPr>
                <w:b/>
                <w:sz w:val="22"/>
                <w:szCs w:val="22"/>
                <w:u w:val="single"/>
              </w:rPr>
              <w:t>nd</w:t>
            </w:r>
            <w:r>
              <w:rPr>
                <w:b/>
                <w:sz w:val="22"/>
                <w:szCs w:val="22"/>
                <w:u w:val="single"/>
              </w:rPr>
              <w:t xml:space="preserve"> Procedures:</w:t>
            </w:r>
            <w:r>
              <w:rPr>
                <w:b/>
                <w:sz w:val="22"/>
                <w:szCs w:val="22"/>
              </w:rPr>
              <w:t xml:space="preserve"> (2 min)</w:t>
            </w:r>
          </w:p>
        </w:tc>
      </w:tr>
      <w:tr w:rsidR="00457C3B" w:rsidRPr="0068477D" w14:paraId="51FD0B24" w14:textId="77777777" w:rsidTr="005E3FFF">
        <w:trPr>
          <w:trHeight w:val="377"/>
          <w:jc w:val="center"/>
        </w:trPr>
        <w:tc>
          <w:tcPr>
            <w:tcW w:w="1165" w:type="dxa"/>
            <w:tcBorders>
              <w:right w:val="single" w:sz="4" w:space="0" w:color="auto"/>
            </w:tcBorders>
            <w:shd w:val="clear" w:color="auto" w:fill="D9D9D9" w:themeFill="background1" w:themeFillShade="D9"/>
          </w:tcPr>
          <w:p w14:paraId="091B4F91" w14:textId="15C6778F" w:rsidR="00457C3B" w:rsidRPr="00E62BFD" w:rsidRDefault="00457C3B" w:rsidP="00457C3B">
            <w:pPr>
              <w:rPr>
                <w:rFonts w:eastAsia="Times New Roman" w:cs="Helvetica"/>
                <w:b/>
                <w:sz w:val="22"/>
                <w:szCs w:val="22"/>
              </w:rPr>
            </w:pPr>
            <w:r w:rsidRPr="00E62BFD">
              <w:rPr>
                <w:rFonts w:eastAsia="Times New Roman" w:cs="Helvetica"/>
                <w:b/>
                <w:sz w:val="22"/>
                <w:szCs w:val="22"/>
              </w:rPr>
              <w:t xml:space="preserve">HW </w:t>
            </w:r>
          </w:p>
        </w:tc>
        <w:tc>
          <w:tcPr>
            <w:tcW w:w="9797" w:type="dxa"/>
            <w:tcBorders>
              <w:left w:val="single" w:sz="4" w:space="0" w:color="auto"/>
            </w:tcBorders>
            <w:shd w:val="clear" w:color="auto" w:fill="auto"/>
          </w:tcPr>
          <w:p w14:paraId="12F6B6C0" w14:textId="538821E5" w:rsidR="00EB3A64" w:rsidRPr="009A1495" w:rsidRDefault="00E162FE" w:rsidP="007027E7">
            <w:pPr>
              <w:pStyle w:val="ListParagraph"/>
              <w:numPr>
                <w:ilvl w:val="0"/>
                <w:numId w:val="5"/>
              </w:numPr>
              <w:ind w:left="345"/>
              <w:rPr>
                <w:rFonts w:eastAsia="Times New Roman" w:cs="Helvetica"/>
                <w:sz w:val="22"/>
                <w:szCs w:val="22"/>
              </w:rPr>
            </w:pPr>
            <w:r>
              <w:rPr>
                <w:rFonts w:eastAsia="Times New Roman" w:cs="Helvetica"/>
                <w:b/>
                <w:bCs/>
                <w:sz w:val="22"/>
                <w:szCs w:val="22"/>
              </w:rPr>
              <w:t>Thanksgiving Sourcing Analysis</w:t>
            </w:r>
          </w:p>
          <w:p w14:paraId="28892988" w14:textId="77777777" w:rsidR="009A1495" w:rsidRPr="00E162FE" w:rsidRDefault="009A1495" w:rsidP="009A1495">
            <w:pPr>
              <w:pStyle w:val="ListParagraph"/>
              <w:ind w:left="345"/>
              <w:rPr>
                <w:rFonts w:eastAsia="Times New Roman" w:cs="Helvetica"/>
                <w:sz w:val="22"/>
                <w:szCs w:val="22"/>
              </w:rPr>
            </w:pPr>
          </w:p>
          <w:p w14:paraId="54C62EC4" w14:textId="6B3517EE" w:rsidR="00E162FE" w:rsidRPr="00E162FE" w:rsidRDefault="00E162FE" w:rsidP="00E162FE">
            <w:pPr>
              <w:ind w:left="-15"/>
              <w:rPr>
                <w:rFonts w:eastAsia="Times New Roman" w:cs="Helvetica"/>
                <w:sz w:val="22"/>
                <w:szCs w:val="22"/>
              </w:rPr>
            </w:pPr>
            <w:r>
              <w:rPr>
                <w:noProof/>
              </w:rPr>
              <w:drawing>
                <wp:inline distT="0" distB="0" distL="0" distR="0" wp14:anchorId="6EE3E5E4" wp14:editId="11A073D3">
                  <wp:extent cx="4305300" cy="341158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3915" cy="3473879"/>
                          </a:xfrm>
                          <a:prstGeom prst="rect">
                            <a:avLst/>
                          </a:prstGeom>
                        </pic:spPr>
                      </pic:pic>
                    </a:graphicData>
                  </a:graphic>
                </wp:inline>
              </w:drawing>
            </w:r>
          </w:p>
        </w:tc>
      </w:tr>
    </w:tbl>
    <w:p w14:paraId="73A13A2B" w14:textId="77777777" w:rsidR="00DB79E1" w:rsidRDefault="00DB79E1" w:rsidP="00136668">
      <w:pPr>
        <w:rPr>
          <w:b/>
        </w:rPr>
      </w:pPr>
    </w:p>
    <w:p w14:paraId="0B417883" w14:textId="77777777" w:rsidR="00DB656F" w:rsidRPr="00685FCB" w:rsidRDefault="00DB656F" w:rsidP="00DB656F">
      <w:pPr>
        <w:rPr>
          <w:sz w:val="2"/>
          <w:szCs w:val="2"/>
        </w:rPr>
      </w:pPr>
    </w:p>
    <w:p w14:paraId="69B8FADA" w14:textId="77777777" w:rsidR="00DB656F" w:rsidRPr="00685FCB" w:rsidRDefault="00DB656F" w:rsidP="00DB656F">
      <w:pPr>
        <w:rPr>
          <w:sz w:val="2"/>
          <w:szCs w:val="2"/>
        </w:rPr>
      </w:pPr>
    </w:p>
    <w:p w14:paraId="787C5F0C" w14:textId="77777777" w:rsidR="00DB656F" w:rsidRPr="00685FCB" w:rsidRDefault="00DB656F" w:rsidP="001B52AE">
      <w:pPr>
        <w:rPr>
          <w:sz w:val="2"/>
          <w:szCs w:val="2"/>
        </w:rPr>
      </w:pPr>
    </w:p>
    <w:sectPr w:rsidR="00DB656F" w:rsidRPr="00685FCB" w:rsidSect="002D1112">
      <w:pgSz w:w="12240" w:h="15840" w:code="1"/>
      <w:pgMar w:top="720" w:right="720" w:bottom="720" w:left="720" w:header="36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C374" w14:textId="77777777" w:rsidR="0079003E" w:rsidRDefault="0079003E" w:rsidP="001B52AE">
      <w:r>
        <w:separator/>
      </w:r>
    </w:p>
  </w:endnote>
  <w:endnote w:type="continuationSeparator" w:id="0">
    <w:p w14:paraId="2494043D" w14:textId="77777777" w:rsidR="0079003E" w:rsidRDefault="0079003E" w:rsidP="001B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826E1" w14:textId="77777777" w:rsidR="0079003E" w:rsidRDefault="0079003E" w:rsidP="001B52AE">
      <w:r>
        <w:separator/>
      </w:r>
    </w:p>
  </w:footnote>
  <w:footnote w:type="continuationSeparator" w:id="0">
    <w:p w14:paraId="548D41E5" w14:textId="77777777" w:rsidR="0079003E" w:rsidRDefault="0079003E" w:rsidP="001B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9E10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83CC9"/>
    <w:multiLevelType w:val="hybridMultilevel"/>
    <w:tmpl w:val="7D3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5DB2"/>
    <w:multiLevelType w:val="hybridMultilevel"/>
    <w:tmpl w:val="971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10959"/>
    <w:multiLevelType w:val="multilevel"/>
    <w:tmpl w:val="84124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3499D"/>
    <w:multiLevelType w:val="hybridMultilevel"/>
    <w:tmpl w:val="ADC2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335EB"/>
    <w:multiLevelType w:val="hybridMultilevel"/>
    <w:tmpl w:val="6E7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F0232"/>
    <w:multiLevelType w:val="hybridMultilevel"/>
    <w:tmpl w:val="CD7C8576"/>
    <w:lvl w:ilvl="0" w:tplc="EE8E690E">
      <w:start w:val="1"/>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674EF5"/>
    <w:multiLevelType w:val="multilevel"/>
    <w:tmpl w:val="BA7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573BA"/>
    <w:multiLevelType w:val="hybridMultilevel"/>
    <w:tmpl w:val="3A3A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33B49"/>
    <w:multiLevelType w:val="hybridMultilevel"/>
    <w:tmpl w:val="27287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F043CB3"/>
    <w:multiLevelType w:val="hybridMultilevel"/>
    <w:tmpl w:val="6738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54FD9"/>
    <w:multiLevelType w:val="hybridMultilevel"/>
    <w:tmpl w:val="DCEAB9C0"/>
    <w:lvl w:ilvl="0" w:tplc="0409000F">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 w15:restartNumberingAfterBreak="0">
    <w:nsid w:val="54806DEB"/>
    <w:multiLevelType w:val="hybridMultilevel"/>
    <w:tmpl w:val="1E5891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39553F"/>
    <w:multiLevelType w:val="hybridMultilevel"/>
    <w:tmpl w:val="0FE2D6C4"/>
    <w:lvl w:ilvl="0" w:tplc="04090003">
      <w:start w:val="1"/>
      <w:numFmt w:val="bullet"/>
      <w:lvlText w:val="o"/>
      <w:lvlJc w:val="left"/>
      <w:pPr>
        <w:ind w:left="701" w:hanging="360"/>
      </w:pPr>
      <w:rPr>
        <w:rFonts w:ascii="Courier New" w:hAnsi="Courier New" w:cs="Courier New"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4" w15:restartNumberingAfterBreak="0">
    <w:nsid w:val="70A11EC0"/>
    <w:multiLevelType w:val="hybridMultilevel"/>
    <w:tmpl w:val="B8949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3E2A94"/>
    <w:multiLevelType w:val="hybridMultilevel"/>
    <w:tmpl w:val="4572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01E3C"/>
    <w:multiLevelType w:val="multilevel"/>
    <w:tmpl w:val="480C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60D00"/>
    <w:multiLevelType w:val="hybridMultilevel"/>
    <w:tmpl w:val="97FAF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num>
  <w:num w:numId="4">
    <w:abstractNumId w:val="6"/>
  </w:num>
  <w:num w:numId="5">
    <w:abstractNumId w:val="8"/>
  </w:num>
  <w:num w:numId="6">
    <w:abstractNumId w:val="10"/>
  </w:num>
  <w:num w:numId="7">
    <w:abstractNumId w:val="17"/>
  </w:num>
  <w:num w:numId="8">
    <w:abstractNumId w:val="14"/>
  </w:num>
  <w:num w:numId="9">
    <w:abstractNumId w:val="5"/>
  </w:num>
  <w:num w:numId="10">
    <w:abstractNumId w:val="1"/>
  </w:num>
  <w:num w:numId="11">
    <w:abstractNumId w:val="15"/>
  </w:num>
  <w:num w:numId="12">
    <w:abstractNumId w:val="4"/>
  </w:num>
  <w:num w:numId="13">
    <w:abstractNumId w:val="16"/>
  </w:num>
  <w:num w:numId="14">
    <w:abstractNumId w:val="16"/>
  </w:num>
  <w:num w:numId="15">
    <w:abstractNumId w:val="12"/>
  </w:num>
  <w:num w:numId="16">
    <w:abstractNumId w:val="7"/>
  </w:num>
  <w:num w:numId="17">
    <w:abstractNumId w:val="13"/>
  </w:num>
  <w:num w:numId="18">
    <w:abstractNumId w:val="11"/>
  </w:num>
  <w:num w:numId="19">
    <w:abstractNumId w:val="2"/>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80"/>
    <w:rsid w:val="000011C4"/>
    <w:rsid w:val="00001BD4"/>
    <w:rsid w:val="00002122"/>
    <w:rsid w:val="0000289F"/>
    <w:rsid w:val="00003B6D"/>
    <w:rsid w:val="00007B2E"/>
    <w:rsid w:val="000110DB"/>
    <w:rsid w:val="00011A48"/>
    <w:rsid w:val="00012DC6"/>
    <w:rsid w:val="00014C4C"/>
    <w:rsid w:val="0001543B"/>
    <w:rsid w:val="00016230"/>
    <w:rsid w:val="00016548"/>
    <w:rsid w:val="00016C9C"/>
    <w:rsid w:val="0001763D"/>
    <w:rsid w:val="000179AA"/>
    <w:rsid w:val="00020284"/>
    <w:rsid w:val="0002109A"/>
    <w:rsid w:val="0002294B"/>
    <w:rsid w:val="00022B2B"/>
    <w:rsid w:val="00025ADE"/>
    <w:rsid w:val="00025B16"/>
    <w:rsid w:val="00025EDF"/>
    <w:rsid w:val="00027B59"/>
    <w:rsid w:val="00027F6F"/>
    <w:rsid w:val="000306AE"/>
    <w:rsid w:val="000317BB"/>
    <w:rsid w:val="000332EF"/>
    <w:rsid w:val="00033370"/>
    <w:rsid w:val="000339EB"/>
    <w:rsid w:val="00035174"/>
    <w:rsid w:val="000352A4"/>
    <w:rsid w:val="00035DFB"/>
    <w:rsid w:val="00036198"/>
    <w:rsid w:val="00040F85"/>
    <w:rsid w:val="00041BE9"/>
    <w:rsid w:val="000434B1"/>
    <w:rsid w:val="000441FF"/>
    <w:rsid w:val="00045603"/>
    <w:rsid w:val="000456B7"/>
    <w:rsid w:val="00046C8C"/>
    <w:rsid w:val="00046E1A"/>
    <w:rsid w:val="0004760A"/>
    <w:rsid w:val="00047E02"/>
    <w:rsid w:val="00052262"/>
    <w:rsid w:val="00052A4D"/>
    <w:rsid w:val="00056180"/>
    <w:rsid w:val="0005632A"/>
    <w:rsid w:val="000565E7"/>
    <w:rsid w:val="00057077"/>
    <w:rsid w:val="000627FD"/>
    <w:rsid w:val="00063087"/>
    <w:rsid w:val="00065031"/>
    <w:rsid w:val="00065658"/>
    <w:rsid w:val="000676B5"/>
    <w:rsid w:val="00070E06"/>
    <w:rsid w:val="00070EF6"/>
    <w:rsid w:val="000715E7"/>
    <w:rsid w:val="0007311F"/>
    <w:rsid w:val="00073A24"/>
    <w:rsid w:val="00074DCB"/>
    <w:rsid w:val="0007738B"/>
    <w:rsid w:val="00077697"/>
    <w:rsid w:val="00077E22"/>
    <w:rsid w:val="000801BD"/>
    <w:rsid w:val="00084657"/>
    <w:rsid w:val="00084E18"/>
    <w:rsid w:val="00085238"/>
    <w:rsid w:val="00085F02"/>
    <w:rsid w:val="00086835"/>
    <w:rsid w:val="00090DE7"/>
    <w:rsid w:val="00093544"/>
    <w:rsid w:val="00094CDC"/>
    <w:rsid w:val="000A05CF"/>
    <w:rsid w:val="000A2174"/>
    <w:rsid w:val="000A239E"/>
    <w:rsid w:val="000A2865"/>
    <w:rsid w:val="000A6541"/>
    <w:rsid w:val="000A6964"/>
    <w:rsid w:val="000A7212"/>
    <w:rsid w:val="000B1E75"/>
    <w:rsid w:val="000B2025"/>
    <w:rsid w:val="000B47EA"/>
    <w:rsid w:val="000B6751"/>
    <w:rsid w:val="000B75BE"/>
    <w:rsid w:val="000B796C"/>
    <w:rsid w:val="000C0B68"/>
    <w:rsid w:val="000C1498"/>
    <w:rsid w:val="000C19B4"/>
    <w:rsid w:val="000C33DC"/>
    <w:rsid w:val="000C38D8"/>
    <w:rsid w:val="000C416B"/>
    <w:rsid w:val="000C4C4D"/>
    <w:rsid w:val="000C533E"/>
    <w:rsid w:val="000C58D7"/>
    <w:rsid w:val="000D0278"/>
    <w:rsid w:val="000D0E81"/>
    <w:rsid w:val="000D46C7"/>
    <w:rsid w:val="000E1323"/>
    <w:rsid w:val="000E2DDD"/>
    <w:rsid w:val="000E3219"/>
    <w:rsid w:val="000E445F"/>
    <w:rsid w:val="000E4D52"/>
    <w:rsid w:val="000E4D9C"/>
    <w:rsid w:val="000E4F31"/>
    <w:rsid w:val="000E5F27"/>
    <w:rsid w:val="000E716F"/>
    <w:rsid w:val="000F148F"/>
    <w:rsid w:val="000F2BA9"/>
    <w:rsid w:val="000F3BAA"/>
    <w:rsid w:val="000F5DBF"/>
    <w:rsid w:val="001002BD"/>
    <w:rsid w:val="00101707"/>
    <w:rsid w:val="00103351"/>
    <w:rsid w:val="00104478"/>
    <w:rsid w:val="00105BFD"/>
    <w:rsid w:val="00106354"/>
    <w:rsid w:val="00107BF8"/>
    <w:rsid w:val="00107EF8"/>
    <w:rsid w:val="0011067C"/>
    <w:rsid w:val="00111E59"/>
    <w:rsid w:val="0011386A"/>
    <w:rsid w:val="001160AC"/>
    <w:rsid w:val="001179E1"/>
    <w:rsid w:val="00120DE1"/>
    <w:rsid w:val="00121723"/>
    <w:rsid w:val="0012268B"/>
    <w:rsid w:val="0012287C"/>
    <w:rsid w:val="00122D1E"/>
    <w:rsid w:val="00123A38"/>
    <w:rsid w:val="00123F11"/>
    <w:rsid w:val="001247A7"/>
    <w:rsid w:val="001263A3"/>
    <w:rsid w:val="00135B2C"/>
    <w:rsid w:val="00136668"/>
    <w:rsid w:val="00136717"/>
    <w:rsid w:val="00137854"/>
    <w:rsid w:val="00137B33"/>
    <w:rsid w:val="001411E5"/>
    <w:rsid w:val="00141577"/>
    <w:rsid w:val="00146467"/>
    <w:rsid w:val="001464CC"/>
    <w:rsid w:val="00146984"/>
    <w:rsid w:val="001473CF"/>
    <w:rsid w:val="00150942"/>
    <w:rsid w:val="00150AB3"/>
    <w:rsid w:val="00152B89"/>
    <w:rsid w:val="00157AA7"/>
    <w:rsid w:val="00161982"/>
    <w:rsid w:val="001631C7"/>
    <w:rsid w:val="00166EB2"/>
    <w:rsid w:val="001720FF"/>
    <w:rsid w:val="00172C2E"/>
    <w:rsid w:val="00172C94"/>
    <w:rsid w:val="00173D32"/>
    <w:rsid w:val="00173D90"/>
    <w:rsid w:val="00175EB7"/>
    <w:rsid w:val="0017690F"/>
    <w:rsid w:val="00176A8E"/>
    <w:rsid w:val="0018011A"/>
    <w:rsid w:val="001808CE"/>
    <w:rsid w:val="00183F09"/>
    <w:rsid w:val="0018517C"/>
    <w:rsid w:val="001866AF"/>
    <w:rsid w:val="0018730B"/>
    <w:rsid w:val="001875DB"/>
    <w:rsid w:val="001919E8"/>
    <w:rsid w:val="00191ED8"/>
    <w:rsid w:val="00193813"/>
    <w:rsid w:val="00193DD5"/>
    <w:rsid w:val="0019487F"/>
    <w:rsid w:val="001957D0"/>
    <w:rsid w:val="0019638A"/>
    <w:rsid w:val="001A16EB"/>
    <w:rsid w:val="001A3DFE"/>
    <w:rsid w:val="001A4EFB"/>
    <w:rsid w:val="001A58FB"/>
    <w:rsid w:val="001B12A5"/>
    <w:rsid w:val="001B461F"/>
    <w:rsid w:val="001B48C2"/>
    <w:rsid w:val="001B52AE"/>
    <w:rsid w:val="001B6D62"/>
    <w:rsid w:val="001C10EC"/>
    <w:rsid w:val="001C146D"/>
    <w:rsid w:val="001C2020"/>
    <w:rsid w:val="001C38DA"/>
    <w:rsid w:val="001C4467"/>
    <w:rsid w:val="001C6E12"/>
    <w:rsid w:val="001C6EC9"/>
    <w:rsid w:val="001C747E"/>
    <w:rsid w:val="001D1693"/>
    <w:rsid w:val="001D22FE"/>
    <w:rsid w:val="001D3DDA"/>
    <w:rsid w:val="001D4418"/>
    <w:rsid w:val="001D716C"/>
    <w:rsid w:val="001D731F"/>
    <w:rsid w:val="001E19A3"/>
    <w:rsid w:val="001E1CF2"/>
    <w:rsid w:val="001E1F7E"/>
    <w:rsid w:val="001E1FEC"/>
    <w:rsid w:val="001E43D3"/>
    <w:rsid w:val="001E6213"/>
    <w:rsid w:val="001E690F"/>
    <w:rsid w:val="001E6D9D"/>
    <w:rsid w:val="001E7C32"/>
    <w:rsid w:val="001F10CA"/>
    <w:rsid w:val="001F14BD"/>
    <w:rsid w:val="001F33B0"/>
    <w:rsid w:val="001F3498"/>
    <w:rsid w:val="001F5B9F"/>
    <w:rsid w:val="001F5BD3"/>
    <w:rsid w:val="001F5C57"/>
    <w:rsid w:val="001F627F"/>
    <w:rsid w:val="001F7DD6"/>
    <w:rsid w:val="0020044E"/>
    <w:rsid w:val="00202283"/>
    <w:rsid w:val="002048D0"/>
    <w:rsid w:val="002052D9"/>
    <w:rsid w:val="00205E31"/>
    <w:rsid w:val="00206802"/>
    <w:rsid w:val="00206E6B"/>
    <w:rsid w:val="0020787B"/>
    <w:rsid w:val="00207B10"/>
    <w:rsid w:val="002100CF"/>
    <w:rsid w:val="0021274C"/>
    <w:rsid w:val="00212F05"/>
    <w:rsid w:val="00215B97"/>
    <w:rsid w:val="00215D6F"/>
    <w:rsid w:val="00217602"/>
    <w:rsid w:val="00224153"/>
    <w:rsid w:val="002268C4"/>
    <w:rsid w:val="002306B4"/>
    <w:rsid w:val="002352C6"/>
    <w:rsid w:val="00242016"/>
    <w:rsid w:val="00242388"/>
    <w:rsid w:val="00243246"/>
    <w:rsid w:val="002445CA"/>
    <w:rsid w:val="00246456"/>
    <w:rsid w:val="00251F2E"/>
    <w:rsid w:val="00251F69"/>
    <w:rsid w:val="002547B0"/>
    <w:rsid w:val="00254A52"/>
    <w:rsid w:val="00255776"/>
    <w:rsid w:val="00255C7D"/>
    <w:rsid w:val="00256159"/>
    <w:rsid w:val="00256A01"/>
    <w:rsid w:val="0025748C"/>
    <w:rsid w:val="00257DBC"/>
    <w:rsid w:val="002619E7"/>
    <w:rsid w:val="00262B71"/>
    <w:rsid w:val="00262CF7"/>
    <w:rsid w:val="002656CA"/>
    <w:rsid w:val="00266B3C"/>
    <w:rsid w:val="00270366"/>
    <w:rsid w:val="0027081A"/>
    <w:rsid w:val="00270C7A"/>
    <w:rsid w:val="002718D1"/>
    <w:rsid w:val="0027483E"/>
    <w:rsid w:val="00274B51"/>
    <w:rsid w:val="00275901"/>
    <w:rsid w:val="00280183"/>
    <w:rsid w:val="00280E86"/>
    <w:rsid w:val="002816A4"/>
    <w:rsid w:val="00281C7A"/>
    <w:rsid w:val="002852BC"/>
    <w:rsid w:val="00286C1B"/>
    <w:rsid w:val="00287808"/>
    <w:rsid w:val="00287A77"/>
    <w:rsid w:val="00290680"/>
    <w:rsid w:val="00292D78"/>
    <w:rsid w:val="002931D1"/>
    <w:rsid w:val="00294A27"/>
    <w:rsid w:val="00295201"/>
    <w:rsid w:val="002A0632"/>
    <w:rsid w:val="002A23FD"/>
    <w:rsid w:val="002A4DF4"/>
    <w:rsid w:val="002A5416"/>
    <w:rsid w:val="002A7DA7"/>
    <w:rsid w:val="002B0187"/>
    <w:rsid w:val="002B395F"/>
    <w:rsid w:val="002B4A88"/>
    <w:rsid w:val="002B7B70"/>
    <w:rsid w:val="002C0B5A"/>
    <w:rsid w:val="002C0D45"/>
    <w:rsid w:val="002C1E34"/>
    <w:rsid w:val="002C5441"/>
    <w:rsid w:val="002C5EB6"/>
    <w:rsid w:val="002C7571"/>
    <w:rsid w:val="002D07CB"/>
    <w:rsid w:val="002D1112"/>
    <w:rsid w:val="002D2306"/>
    <w:rsid w:val="002D4C8D"/>
    <w:rsid w:val="002D5381"/>
    <w:rsid w:val="002D689D"/>
    <w:rsid w:val="002D7B1F"/>
    <w:rsid w:val="002E1865"/>
    <w:rsid w:val="002E3673"/>
    <w:rsid w:val="002E3C98"/>
    <w:rsid w:val="002E3CDF"/>
    <w:rsid w:val="002E4DB5"/>
    <w:rsid w:val="002E6B1B"/>
    <w:rsid w:val="002E6F05"/>
    <w:rsid w:val="002E74AC"/>
    <w:rsid w:val="002E75F5"/>
    <w:rsid w:val="002F063E"/>
    <w:rsid w:val="002F16DC"/>
    <w:rsid w:val="002F1E68"/>
    <w:rsid w:val="002F2C41"/>
    <w:rsid w:val="002F2E46"/>
    <w:rsid w:val="002F36CF"/>
    <w:rsid w:val="002F4353"/>
    <w:rsid w:val="002F542F"/>
    <w:rsid w:val="002F5D61"/>
    <w:rsid w:val="002F620A"/>
    <w:rsid w:val="00300ECD"/>
    <w:rsid w:val="003010A1"/>
    <w:rsid w:val="00301855"/>
    <w:rsid w:val="003029DF"/>
    <w:rsid w:val="00302CF2"/>
    <w:rsid w:val="00302D47"/>
    <w:rsid w:val="00303CF0"/>
    <w:rsid w:val="003055C5"/>
    <w:rsid w:val="0030621B"/>
    <w:rsid w:val="003069C7"/>
    <w:rsid w:val="00306B3D"/>
    <w:rsid w:val="0030747E"/>
    <w:rsid w:val="00312E7C"/>
    <w:rsid w:val="0031480A"/>
    <w:rsid w:val="00315854"/>
    <w:rsid w:val="00315B61"/>
    <w:rsid w:val="00316A56"/>
    <w:rsid w:val="00321BBC"/>
    <w:rsid w:val="00323A67"/>
    <w:rsid w:val="00324F33"/>
    <w:rsid w:val="00330175"/>
    <w:rsid w:val="003334AB"/>
    <w:rsid w:val="003358FE"/>
    <w:rsid w:val="00336934"/>
    <w:rsid w:val="00336DC8"/>
    <w:rsid w:val="0034127A"/>
    <w:rsid w:val="00342249"/>
    <w:rsid w:val="003428D6"/>
    <w:rsid w:val="00343808"/>
    <w:rsid w:val="00345060"/>
    <w:rsid w:val="00346972"/>
    <w:rsid w:val="003472C6"/>
    <w:rsid w:val="00351FE0"/>
    <w:rsid w:val="003522CC"/>
    <w:rsid w:val="00352366"/>
    <w:rsid w:val="00354263"/>
    <w:rsid w:val="003543C1"/>
    <w:rsid w:val="003553B2"/>
    <w:rsid w:val="00356F36"/>
    <w:rsid w:val="0036015D"/>
    <w:rsid w:val="003625D9"/>
    <w:rsid w:val="00367AC9"/>
    <w:rsid w:val="003704AC"/>
    <w:rsid w:val="003721D9"/>
    <w:rsid w:val="00373063"/>
    <w:rsid w:val="00374EB7"/>
    <w:rsid w:val="0037532F"/>
    <w:rsid w:val="00375D53"/>
    <w:rsid w:val="003764EA"/>
    <w:rsid w:val="003770FA"/>
    <w:rsid w:val="0037732A"/>
    <w:rsid w:val="0037768A"/>
    <w:rsid w:val="00380F7B"/>
    <w:rsid w:val="003819C9"/>
    <w:rsid w:val="00381B95"/>
    <w:rsid w:val="003847E1"/>
    <w:rsid w:val="00385D59"/>
    <w:rsid w:val="00386A43"/>
    <w:rsid w:val="00386DB6"/>
    <w:rsid w:val="00387C27"/>
    <w:rsid w:val="00390FA7"/>
    <w:rsid w:val="003950F2"/>
    <w:rsid w:val="00395F2B"/>
    <w:rsid w:val="00396407"/>
    <w:rsid w:val="00397EA0"/>
    <w:rsid w:val="003A055E"/>
    <w:rsid w:val="003A36A9"/>
    <w:rsid w:val="003A4F71"/>
    <w:rsid w:val="003B0B8B"/>
    <w:rsid w:val="003B1393"/>
    <w:rsid w:val="003B1A95"/>
    <w:rsid w:val="003B1DFF"/>
    <w:rsid w:val="003B2948"/>
    <w:rsid w:val="003B3A43"/>
    <w:rsid w:val="003B5B93"/>
    <w:rsid w:val="003B774A"/>
    <w:rsid w:val="003C188C"/>
    <w:rsid w:val="003C36D9"/>
    <w:rsid w:val="003C3BF7"/>
    <w:rsid w:val="003C5881"/>
    <w:rsid w:val="003C5A33"/>
    <w:rsid w:val="003C5ADD"/>
    <w:rsid w:val="003C75D1"/>
    <w:rsid w:val="003D0692"/>
    <w:rsid w:val="003D100E"/>
    <w:rsid w:val="003D14DA"/>
    <w:rsid w:val="003D1DAE"/>
    <w:rsid w:val="003D20B1"/>
    <w:rsid w:val="003D2CD3"/>
    <w:rsid w:val="003D4403"/>
    <w:rsid w:val="003D7B26"/>
    <w:rsid w:val="003E1D49"/>
    <w:rsid w:val="003E5C20"/>
    <w:rsid w:val="003E65E9"/>
    <w:rsid w:val="003F1865"/>
    <w:rsid w:val="003F29F0"/>
    <w:rsid w:val="003F3E6C"/>
    <w:rsid w:val="003F4348"/>
    <w:rsid w:val="003F531E"/>
    <w:rsid w:val="003F71D2"/>
    <w:rsid w:val="003F7FC9"/>
    <w:rsid w:val="004012CE"/>
    <w:rsid w:val="00410C7A"/>
    <w:rsid w:val="0041199E"/>
    <w:rsid w:val="004138F9"/>
    <w:rsid w:val="00413A74"/>
    <w:rsid w:val="00414037"/>
    <w:rsid w:val="00414950"/>
    <w:rsid w:val="00416065"/>
    <w:rsid w:val="004178E0"/>
    <w:rsid w:val="0042009C"/>
    <w:rsid w:val="00420EF3"/>
    <w:rsid w:val="004225BF"/>
    <w:rsid w:val="00424E09"/>
    <w:rsid w:val="0042631A"/>
    <w:rsid w:val="004266EC"/>
    <w:rsid w:val="00430C78"/>
    <w:rsid w:val="00430E1D"/>
    <w:rsid w:val="0043345E"/>
    <w:rsid w:val="0043700E"/>
    <w:rsid w:val="004402AE"/>
    <w:rsid w:val="004415B9"/>
    <w:rsid w:val="004421F6"/>
    <w:rsid w:val="00443699"/>
    <w:rsid w:val="00444942"/>
    <w:rsid w:val="00445132"/>
    <w:rsid w:val="004467AD"/>
    <w:rsid w:val="00452783"/>
    <w:rsid w:val="00454306"/>
    <w:rsid w:val="00454FE7"/>
    <w:rsid w:val="00455700"/>
    <w:rsid w:val="0045590A"/>
    <w:rsid w:val="00455A20"/>
    <w:rsid w:val="00457C3B"/>
    <w:rsid w:val="0046365A"/>
    <w:rsid w:val="00464294"/>
    <w:rsid w:val="004674E1"/>
    <w:rsid w:val="004678E2"/>
    <w:rsid w:val="00470287"/>
    <w:rsid w:val="004729C8"/>
    <w:rsid w:val="004740CD"/>
    <w:rsid w:val="00475F95"/>
    <w:rsid w:val="00477E4B"/>
    <w:rsid w:val="004816ED"/>
    <w:rsid w:val="00485874"/>
    <w:rsid w:val="004861AC"/>
    <w:rsid w:val="004866BD"/>
    <w:rsid w:val="004869A6"/>
    <w:rsid w:val="00487848"/>
    <w:rsid w:val="00490FB5"/>
    <w:rsid w:val="004920ED"/>
    <w:rsid w:val="00492DAE"/>
    <w:rsid w:val="00494988"/>
    <w:rsid w:val="00495658"/>
    <w:rsid w:val="004A04AC"/>
    <w:rsid w:val="004A12E8"/>
    <w:rsid w:val="004A13DC"/>
    <w:rsid w:val="004A1E45"/>
    <w:rsid w:val="004A2A0E"/>
    <w:rsid w:val="004A3DDB"/>
    <w:rsid w:val="004A47EA"/>
    <w:rsid w:val="004A4FCF"/>
    <w:rsid w:val="004A527E"/>
    <w:rsid w:val="004B364C"/>
    <w:rsid w:val="004B58D1"/>
    <w:rsid w:val="004B71A7"/>
    <w:rsid w:val="004B7C8B"/>
    <w:rsid w:val="004C04EE"/>
    <w:rsid w:val="004C0F58"/>
    <w:rsid w:val="004C5CBF"/>
    <w:rsid w:val="004C5E2B"/>
    <w:rsid w:val="004C7466"/>
    <w:rsid w:val="004C780E"/>
    <w:rsid w:val="004D0381"/>
    <w:rsid w:val="004D04CC"/>
    <w:rsid w:val="004D17F1"/>
    <w:rsid w:val="004D2298"/>
    <w:rsid w:val="004D37C8"/>
    <w:rsid w:val="004D4275"/>
    <w:rsid w:val="004D69B8"/>
    <w:rsid w:val="004D6AE0"/>
    <w:rsid w:val="004D708B"/>
    <w:rsid w:val="004D7247"/>
    <w:rsid w:val="004D7B97"/>
    <w:rsid w:val="004E0410"/>
    <w:rsid w:val="004E1A0E"/>
    <w:rsid w:val="004E1AC7"/>
    <w:rsid w:val="004E2EFD"/>
    <w:rsid w:val="004E37AD"/>
    <w:rsid w:val="004E481D"/>
    <w:rsid w:val="004E5DBA"/>
    <w:rsid w:val="004E6772"/>
    <w:rsid w:val="004E773A"/>
    <w:rsid w:val="004F0665"/>
    <w:rsid w:val="004F089E"/>
    <w:rsid w:val="004F0E89"/>
    <w:rsid w:val="004F3DAC"/>
    <w:rsid w:val="004F47E7"/>
    <w:rsid w:val="004F5163"/>
    <w:rsid w:val="004F6099"/>
    <w:rsid w:val="004F6853"/>
    <w:rsid w:val="004F71BE"/>
    <w:rsid w:val="004F7BDA"/>
    <w:rsid w:val="005003C9"/>
    <w:rsid w:val="00501F70"/>
    <w:rsid w:val="00504D27"/>
    <w:rsid w:val="00505DBC"/>
    <w:rsid w:val="005108A0"/>
    <w:rsid w:val="00512126"/>
    <w:rsid w:val="0051409B"/>
    <w:rsid w:val="00517D02"/>
    <w:rsid w:val="00517DE7"/>
    <w:rsid w:val="005203F7"/>
    <w:rsid w:val="00520406"/>
    <w:rsid w:val="00521138"/>
    <w:rsid w:val="00523AC1"/>
    <w:rsid w:val="00526035"/>
    <w:rsid w:val="00526D02"/>
    <w:rsid w:val="0053050B"/>
    <w:rsid w:val="005308DE"/>
    <w:rsid w:val="00531D5E"/>
    <w:rsid w:val="00534724"/>
    <w:rsid w:val="005357AD"/>
    <w:rsid w:val="0053646A"/>
    <w:rsid w:val="005369B5"/>
    <w:rsid w:val="00536FC5"/>
    <w:rsid w:val="005375BF"/>
    <w:rsid w:val="00537F5C"/>
    <w:rsid w:val="0054223A"/>
    <w:rsid w:val="00543BB7"/>
    <w:rsid w:val="00544364"/>
    <w:rsid w:val="005474EE"/>
    <w:rsid w:val="00547BC8"/>
    <w:rsid w:val="00551B69"/>
    <w:rsid w:val="00551FAD"/>
    <w:rsid w:val="00552BC7"/>
    <w:rsid w:val="00553F7B"/>
    <w:rsid w:val="00554612"/>
    <w:rsid w:val="005546C2"/>
    <w:rsid w:val="00557385"/>
    <w:rsid w:val="00560756"/>
    <w:rsid w:val="0056294F"/>
    <w:rsid w:val="00562E47"/>
    <w:rsid w:val="005638E2"/>
    <w:rsid w:val="00563A28"/>
    <w:rsid w:val="00567CA4"/>
    <w:rsid w:val="00567DDD"/>
    <w:rsid w:val="0057339E"/>
    <w:rsid w:val="00575F0D"/>
    <w:rsid w:val="005816AC"/>
    <w:rsid w:val="00583257"/>
    <w:rsid w:val="0058339A"/>
    <w:rsid w:val="00583772"/>
    <w:rsid w:val="005858F7"/>
    <w:rsid w:val="00585A85"/>
    <w:rsid w:val="00586BB1"/>
    <w:rsid w:val="00591B0B"/>
    <w:rsid w:val="00592231"/>
    <w:rsid w:val="005922C7"/>
    <w:rsid w:val="0059413B"/>
    <w:rsid w:val="00596DA2"/>
    <w:rsid w:val="00596EA9"/>
    <w:rsid w:val="005A2B53"/>
    <w:rsid w:val="005A4E0F"/>
    <w:rsid w:val="005A5FF1"/>
    <w:rsid w:val="005B1EBD"/>
    <w:rsid w:val="005B2FD8"/>
    <w:rsid w:val="005B4E50"/>
    <w:rsid w:val="005B6428"/>
    <w:rsid w:val="005C052E"/>
    <w:rsid w:val="005C0620"/>
    <w:rsid w:val="005C43BD"/>
    <w:rsid w:val="005C6187"/>
    <w:rsid w:val="005D20C0"/>
    <w:rsid w:val="005D2CCD"/>
    <w:rsid w:val="005D3A22"/>
    <w:rsid w:val="005D4799"/>
    <w:rsid w:val="005E0340"/>
    <w:rsid w:val="005E048E"/>
    <w:rsid w:val="005E0CE3"/>
    <w:rsid w:val="005E30EE"/>
    <w:rsid w:val="005E3FFF"/>
    <w:rsid w:val="005E45A0"/>
    <w:rsid w:val="005E741A"/>
    <w:rsid w:val="005F1AE1"/>
    <w:rsid w:val="005F2BF3"/>
    <w:rsid w:val="005F4245"/>
    <w:rsid w:val="005F43D3"/>
    <w:rsid w:val="005F5D40"/>
    <w:rsid w:val="00601109"/>
    <w:rsid w:val="00601559"/>
    <w:rsid w:val="00602582"/>
    <w:rsid w:val="00605080"/>
    <w:rsid w:val="00605C12"/>
    <w:rsid w:val="0060691B"/>
    <w:rsid w:val="0061074B"/>
    <w:rsid w:val="006125A7"/>
    <w:rsid w:val="00613C8A"/>
    <w:rsid w:val="0061450A"/>
    <w:rsid w:val="00614BDD"/>
    <w:rsid w:val="006150EE"/>
    <w:rsid w:val="00617509"/>
    <w:rsid w:val="00621F29"/>
    <w:rsid w:val="006239A5"/>
    <w:rsid w:val="006249E4"/>
    <w:rsid w:val="00625353"/>
    <w:rsid w:val="00631D6F"/>
    <w:rsid w:val="00632C13"/>
    <w:rsid w:val="00634AD7"/>
    <w:rsid w:val="00634CCB"/>
    <w:rsid w:val="00637856"/>
    <w:rsid w:val="00640FEE"/>
    <w:rsid w:val="00641272"/>
    <w:rsid w:val="006420F3"/>
    <w:rsid w:val="00644050"/>
    <w:rsid w:val="006451BF"/>
    <w:rsid w:val="00645C4F"/>
    <w:rsid w:val="00645ED1"/>
    <w:rsid w:val="00646581"/>
    <w:rsid w:val="00646993"/>
    <w:rsid w:val="00652FA5"/>
    <w:rsid w:val="006532E5"/>
    <w:rsid w:val="006547A4"/>
    <w:rsid w:val="0065652A"/>
    <w:rsid w:val="006570BF"/>
    <w:rsid w:val="0065787C"/>
    <w:rsid w:val="00660C23"/>
    <w:rsid w:val="00660CBD"/>
    <w:rsid w:val="006637B3"/>
    <w:rsid w:val="00670A96"/>
    <w:rsid w:val="00671069"/>
    <w:rsid w:val="006714B2"/>
    <w:rsid w:val="006723A2"/>
    <w:rsid w:val="00672832"/>
    <w:rsid w:val="00672F59"/>
    <w:rsid w:val="00674273"/>
    <w:rsid w:val="006760B9"/>
    <w:rsid w:val="006800E9"/>
    <w:rsid w:val="00680DCA"/>
    <w:rsid w:val="00683705"/>
    <w:rsid w:val="0068477D"/>
    <w:rsid w:val="00685FCB"/>
    <w:rsid w:val="00687517"/>
    <w:rsid w:val="006878E3"/>
    <w:rsid w:val="00691F14"/>
    <w:rsid w:val="00692AD3"/>
    <w:rsid w:val="00693C47"/>
    <w:rsid w:val="00693D6D"/>
    <w:rsid w:val="00695273"/>
    <w:rsid w:val="00696C06"/>
    <w:rsid w:val="006A0DCB"/>
    <w:rsid w:val="006A1598"/>
    <w:rsid w:val="006A183E"/>
    <w:rsid w:val="006A2CAD"/>
    <w:rsid w:val="006A6FC3"/>
    <w:rsid w:val="006A7D3A"/>
    <w:rsid w:val="006B0D41"/>
    <w:rsid w:val="006B0D70"/>
    <w:rsid w:val="006B2BDD"/>
    <w:rsid w:val="006B47C9"/>
    <w:rsid w:val="006B5940"/>
    <w:rsid w:val="006C53E4"/>
    <w:rsid w:val="006C56EA"/>
    <w:rsid w:val="006C5742"/>
    <w:rsid w:val="006C7797"/>
    <w:rsid w:val="006D04E3"/>
    <w:rsid w:val="006D2C74"/>
    <w:rsid w:val="006D4313"/>
    <w:rsid w:val="006D6DD3"/>
    <w:rsid w:val="006D7544"/>
    <w:rsid w:val="006D75F5"/>
    <w:rsid w:val="006E1003"/>
    <w:rsid w:val="006E1710"/>
    <w:rsid w:val="006E1EAC"/>
    <w:rsid w:val="006E1F1B"/>
    <w:rsid w:val="006E2413"/>
    <w:rsid w:val="006E30B5"/>
    <w:rsid w:val="006E415C"/>
    <w:rsid w:val="006E5698"/>
    <w:rsid w:val="006E592D"/>
    <w:rsid w:val="006E6170"/>
    <w:rsid w:val="006E6685"/>
    <w:rsid w:val="006F04DA"/>
    <w:rsid w:val="006F1094"/>
    <w:rsid w:val="006F3DAD"/>
    <w:rsid w:val="006F4E86"/>
    <w:rsid w:val="00700B92"/>
    <w:rsid w:val="00701416"/>
    <w:rsid w:val="007020B4"/>
    <w:rsid w:val="007027E7"/>
    <w:rsid w:val="00704BBC"/>
    <w:rsid w:val="00705F42"/>
    <w:rsid w:val="00710643"/>
    <w:rsid w:val="00714D16"/>
    <w:rsid w:val="00715891"/>
    <w:rsid w:val="00715A72"/>
    <w:rsid w:val="0072225D"/>
    <w:rsid w:val="00724B8A"/>
    <w:rsid w:val="00725080"/>
    <w:rsid w:val="007250E2"/>
    <w:rsid w:val="00732C4A"/>
    <w:rsid w:val="007347F7"/>
    <w:rsid w:val="00735003"/>
    <w:rsid w:val="007369E9"/>
    <w:rsid w:val="00736CC0"/>
    <w:rsid w:val="007375D5"/>
    <w:rsid w:val="00740119"/>
    <w:rsid w:val="0074025D"/>
    <w:rsid w:val="0074043D"/>
    <w:rsid w:val="007419B4"/>
    <w:rsid w:val="007432A1"/>
    <w:rsid w:val="00744089"/>
    <w:rsid w:val="00746A87"/>
    <w:rsid w:val="00747A5F"/>
    <w:rsid w:val="00747C9F"/>
    <w:rsid w:val="00750E53"/>
    <w:rsid w:val="00754064"/>
    <w:rsid w:val="007540B5"/>
    <w:rsid w:val="0075496C"/>
    <w:rsid w:val="00754CDE"/>
    <w:rsid w:val="00755BF0"/>
    <w:rsid w:val="00762AA6"/>
    <w:rsid w:val="0076371A"/>
    <w:rsid w:val="007637C9"/>
    <w:rsid w:val="00764166"/>
    <w:rsid w:val="007668D8"/>
    <w:rsid w:val="00766FA1"/>
    <w:rsid w:val="007724BF"/>
    <w:rsid w:val="00774562"/>
    <w:rsid w:val="00774FF5"/>
    <w:rsid w:val="00775B65"/>
    <w:rsid w:val="00776488"/>
    <w:rsid w:val="00776ADB"/>
    <w:rsid w:val="007770E6"/>
    <w:rsid w:val="007802D0"/>
    <w:rsid w:val="007828E8"/>
    <w:rsid w:val="00783E34"/>
    <w:rsid w:val="007843A4"/>
    <w:rsid w:val="007852BF"/>
    <w:rsid w:val="0079003E"/>
    <w:rsid w:val="00791FF8"/>
    <w:rsid w:val="00793671"/>
    <w:rsid w:val="007948CA"/>
    <w:rsid w:val="00795C1C"/>
    <w:rsid w:val="00795DD6"/>
    <w:rsid w:val="007A0550"/>
    <w:rsid w:val="007A260F"/>
    <w:rsid w:val="007A34BA"/>
    <w:rsid w:val="007A3C7F"/>
    <w:rsid w:val="007A4A23"/>
    <w:rsid w:val="007A780A"/>
    <w:rsid w:val="007B03BD"/>
    <w:rsid w:val="007B2A7A"/>
    <w:rsid w:val="007B4CCC"/>
    <w:rsid w:val="007B6C30"/>
    <w:rsid w:val="007B6ED6"/>
    <w:rsid w:val="007C146C"/>
    <w:rsid w:val="007C1D2C"/>
    <w:rsid w:val="007C2BD1"/>
    <w:rsid w:val="007C321F"/>
    <w:rsid w:val="007C4B6C"/>
    <w:rsid w:val="007C5C39"/>
    <w:rsid w:val="007C73F7"/>
    <w:rsid w:val="007C74ED"/>
    <w:rsid w:val="007C7E8A"/>
    <w:rsid w:val="007C7FC3"/>
    <w:rsid w:val="007D001D"/>
    <w:rsid w:val="007D0BF5"/>
    <w:rsid w:val="007D1994"/>
    <w:rsid w:val="007D1E9C"/>
    <w:rsid w:val="007D3724"/>
    <w:rsid w:val="007D4914"/>
    <w:rsid w:val="007E0128"/>
    <w:rsid w:val="007E0FD3"/>
    <w:rsid w:val="007E1BD8"/>
    <w:rsid w:val="007E3BAF"/>
    <w:rsid w:val="007E4633"/>
    <w:rsid w:val="007E65A4"/>
    <w:rsid w:val="007E76FF"/>
    <w:rsid w:val="007F1616"/>
    <w:rsid w:val="007F3228"/>
    <w:rsid w:val="007F79D1"/>
    <w:rsid w:val="0080075F"/>
    <w:rsid w:val="008024C1"/>
    <w:rsid w:val="00802687"/>
    <w:rsid w:val="008035DB"/>
    <w:rsid w:val="008079DC"/>
    <w:rsid w:val="0081251A"/>
    <w:rsid w:val="008163C1"/>
    <w:rsid w:val="00821508"/>
    <w:rsid w:val="00821F6B"/>
    <w:rsid w:val="008222C7"/>
    <w:rsid w:val="008249AE"/>
    <w:rsid w:val="00824A04"/>
    <w:rsid w:val="00825CCE"/>
    <w:rsid w:val="00825F8B"/>
    <w:rsid w:val="00826D46"/>
    <w:rsid w:val="00826FB9"/>
    <w:rsid w:val="0082780D"/>
    <w:rsid w:val="00832781"/>
    <w:rsid w:val="00832C13"/>
    <w:rsid w:val="008343E4"/>
    <w:rsid w:val="00840685"/>
    <w:rsid w:val="00842885"/>
    <w:rsid w:val="008437D4"/>
    <w:rsid w:val="0084383A"/>
    <w:rsid w:val="00843B51"/>
    <w:rsid w:val="00845B20"/>
    <w:rsid w:val="008504B4"/>
    <w:rsid w:val="00850CFD"/>
    <w:rsid w:val="00855F32"/>
    <w:rsid w:val="00856D1F"/>
    <w:rsid w:val="00856F7B"/>
    <w:rsid w:val="008574E6"/>
    <w:rsid w:val="00857668"/>
    <w:rsid w:val="00860EC6"/>
    <w:rsid w:val="0086257E"/>
    <w:rsid w:val="00863453"/>
    <w:rsid w:val="00865C7D"/>
    <w:rsid w:val="00867046"/>
    <w:rsid w:val="008729D1"/>
    <w:rsid w:val="00875826"/>
    <w:rsid w:val="00876CD4"/>
    <w:rsid w:val="008771CC"/>
    <w:rsid w:val="00885068"/>
    <w:rsid w:val="008862BC"/>
    <w:rsid w:val="008862F1"/>
    <w:rsid w:val="00892F37"/>
    <w:rsid w:val="00893A21"/>
    <w:rsid w:val="0089482C"/>
    <w:rsid w:val="008950B5"/>
    <w:rsid w:val="00895B80"/>
    <w:rsid w:val="00895EA3"/>
    <w:rsid w:val="00896DEE"/>
    <w:rsid w:val="008A23E2"/>
    <w:rsid w:val="008A274C"/>
    <w:rsid w:val="008A3741"/>
    <w:rsid w:val="008A4F3C"/>
    <w:rsid w:val="008A5F7B"/>
    <w:rsid w:val="008A6772"/>
    <w:rsid w:val="008B10F8"/>
    <w:rsid w:val="008B230F"/>
    <w:rsid w:val="008B2DDA"/>
    <w:rsid w:val="008B5C90"/>
    <w:rsid w:val="008B678B"/>
    <w:rsid w:val="008B7D94"/>
    <w:rsid w:val="008C27C7"/>
    <w:rsid w:val="008C2F21"/>
    <w:rsid w:val="008C5129"/>
    <w:rsid w:val="008C58F5"/>
    <w:rsid w:val="008C5F0C"/>
    <w:rsid w:val="008C6E81"/>
    <w:rsid w:val="008D1E43"/>
    <w:rsid w:val="008D2295"/>
    <w:rsid w:val="008D38EF"/>
    <w:rsid w:val="008D5EEC"/>
    <w:rsid w:val="008D64AA"/>
    <w:rsid w:val="008E07B8"/>
    <w:rsid w:val="008E2BC7"/>
    <w:rsid w:val="008E2C69"/>
    <w:rsid w:val="008E31DC"/>
    <w:rsid w:val="008E5566"/>
    <w:rsid w:val="008E61EF"/>
    <w:rsid w:val="008E76E6"/>
    <w:rsid w:val="008F0C2E"/>
    <w:rsid w:val="008F7DC8"/>
    <w:rsid w:val="00901105"/>
    <w:rsid w:val="00906937"/>
    <w:rsid w:val="00906CA7"/>
    <w:rsid w:val="00907E64"/>
    <w:rsid w:val="0091276E"/>
    <w:rsid w:val="00912F47"/>
    <w:rsid w:val="00915573"/>
    <w:rsid w:val="0091609B"/>
    <w:rsid w:val="00920972"/>
    <w:rsid w:val="00920A52"/>
    <w:rsid w:val="00922B0F"/>
    <w:rsid w:val="009231DF"/>
    <w:rsid w:val="0092323F"/>
    <w:rsid w:val="0092336E"/>
    <w:rsid w:val="009250E0"/>
    <w:rsid w:val="00925A1F"/>
    <w:rsid w:val="00930485"/>
    <w:rsid w:val="0093112D"/>
    <w:rsid w:val="00932CB2"/>
    <w:rsid w:val="00932D20"/>
    <w:rsid w:val="00933FC4"/>
    <w:rsid w:val="00934849"/>
    <w:rsid w:val="009405BD"/>
    <w:rsid w:val="00940629"/>
    <w:rsid w:val="009407D2"/>
    <w:rsid w:val="00941B8A"/>
    <w:rsid w:val="00941CCD"/>
    <w:rsid w:val="00942DFA"/>
    <w:rsid w:val="009432DD"/>
    <w:rsid w:val="0094332B"/>
    <w:rsid w:val="00943518"/>
    <w:rsid w:val="00944A41"/>
    <w:rsid w:val="00951AC7"/>
    <w:rsid w:val="00955F67"/>
    <w:rsid w:val="00956ED2"/>
    <w:rsid w:val="009571FA"/>
    <w:rsid w:val="00962485"/>
    <w:rsid w:val="0096256F"/>
    <w:rsid w:val="0096263F"/>
    <w:rsid w:val="00962F84"/>
    <w:rsid w:val="00962FE7"/>
    <w:rsid w:val="00966A3E"/>
    <w:rsid w:val="00967482"/>
    <w:rsid w:val="00967986"/>
    <w:rsid w:val="00967D5D"/>
    <w:rsid w:val="00970A0A"/>
    <w:rsid w:val="00972337"/>
    <w:rsid w:val="0098091A"/>
    <w:rsid w:val="009825A5"/>
    <w:rsid w:val="00982856"/>
    <w:rsid w:val="00983B93"/>
    <w:rsid w:val="009844FA"/>
    <w:rsid w:val="00984D21"/>
    <w:rsid w:val="00985D76"/>
    <w:rsid w:val="00990190"/>
    <w:rsid w:val="009902E5"/>
    <w:rsid w:val="00990422"/>
    <w:rsid w:val="009932FD"/>
    <w:rsid w:val="0099345D"/>
    <w:rsid w:val="00997952"/>
    <w:rsid w:val="009A1495"/>
    <w:rsid w:val="009A6472"/>
    <w:rsid w:val="009A7421"/>
    <w:rsid w:val="009B5FFF"/>
    <w:rsid w:val="009B627D"/>
    <w:rsid w:val="009C0D88"/>
    <w:rsid w:val="009C1073"/>
    <w:rsid w:val="009C4022"/>
    <w:rsid w:val="009C4C60"/>
    <w:rsid w:val="009C5A47"/>
    <w:rsid w:val="009C6180"/>
    <w:rsid w:val="009C6933"/>
    <w:rsid w:val="009C73E3"/>
    <w:rsid w:val="009D0BB4"/>
    <w:rsid w:val="009D31C4"/>
    <w:rsid w:val="009D568C"/>
    <w:rsid w:val="009E01D5"/>
    <w:rsid w:val="009E046D"/>
    <w:rsid w:val="009E11B5"/>
    <w:rsid w:val="009E12B0"/>
    <w:rsid w:val="009E137C"/>
    <w:rsid w:val="009E20FB"/>
    <w:rsid w:val="009E4817"/>
    <w:rsid w:val="009F0F1C"/>
    <w:rsid w:val="009F45E2"/>
    <w:rsid w:val="009F4F62"/>
    <w:rsid w:val="009F6AE6"/>
    <w:rsid w:val="00A009C2"/>
    <w:rsid w:val="00A02633"/>
    <w:rsid w:val="00A02879"/>
    <w:rsid w:val="00A0382F"/>
    <w:rsid w:val="00A05BC1"/>
    <w:rsid w:val="00A05C5B"/>
    <w:rsid w:val="00A069B1"/>
    <w:rsid w:val="00A06B51"/>
    <w:rsid w:val="00A06EBD"/>
    <w:rsid w:val="00A07B97"/>
    <w:rsid w:val="00A107FB"/>
    <w:rsid w:val="00A10E56"/>
    <w:rsid w:val="00A1142F"/>
    <w:rsid w:val="00A12C86"/>
    <w:rsid w:val="00A13315"/>
    <w:rsid w:val="00A138AF"/>
    <w:rsid w:val="00A15A89"/>
    <w:rsid w:val="00A1650A"/>
    <w:rsid w:val="00A20086"/>
    <w:rsid w:val="00A208B7"/>
    <w:rsid w:val="00A213A2"/>
    <w:rsid w:val="00A2453F"/>
    <w:rsid w:val="00A250FB"/>
    <w:rsid w:val="00A27656"/>
    <w:rsid w:val="00A30C9E"/>
    <w:rsid w:val="00A31AF8"/>
    <w:rsid w:val="00A33A86"/>
    <w:rsid w:val="00A361CB"/>
    <w:rsid w:val="00A36594"/>
    <w:rsid w:val="00A40BBE"/>
    <w:rsid w:val="00A41B05"/>
    <w:rsid w:val="00A41CBD"/>
    <w:rsid w:val="00A425BD"/>
    <w:rsid w:val="00A4470F"/>
    <w:rsid w:val="00A45042"/>
    <w:rsid w:val="00A46334"/>
    <w:rsid w:val="00A465B2"/>
    <w:rsid w:val="00A50027"/>
    <w:rsid w:val="00A50379"/>
    <w:rsid w:val="00A51B77"/>
    <w:rsid w:val="00A53EB1"/>
    <w:rsid w:val="00A54BFB"/>
    <w:rsid w:val="00A54C93"/>
    <w:rsid w:val="00A55DD2"/>
    <w:rsid w:val="00A571D3"/>
    <w:rsid w:val="00A57BC7"/>
    <w:rsid w:val="00A606AA"/>
    <w:rsid w:val="00A60B7F"/>
    <w:rsid w:val="00A6445B"/>
    <w:rsid w:val="00A64CFC"/>
    <w:rsid w:val="00A65286"/>
    <w:rsid w:val="00A71927"/>
    <w:rsid w:val="00A71C14"/>
    <w:rsid w:val="00A81C3B"/>
    <w:rsid w:val="00A81EF5"/>
    <w:rsid w:val="00A84124"/>
    <w:rsid w:val="00A868A0"/>
    <w:rsid w:val="00A87723"/>
    <w:rsid w:val="00A9074F"/>
    <w:rsid w:val="00A90ED8"/>
    <w:rsid w:val="00A916B5"/>
    <w:rsid w:val="00A92F33"/>
    <w:rsid w:val="00A9310C"/>
    <w:rsid w:val="00A93869"/>
    <w:rsid w:val="00A94895"/>
    <w:rsid w:val="00A95CA6"/>
    <w:rsid w:val="00A95CF5"/>
    <w:rsid w:val="00A979BD"/>
    <w:rsid w:val="00AA1BDE"/>
    <w:rsid w:val="00AA1E44"/>
    <w:rsid w:val="00AA2E0F"/>
    <w:rsid w:val="00AA4087"/>
    <w:rsid w:val="00AA44EF"/>
    <w:rsid w:val="00AA53DF"/>
    <w:rsid w:val="00AA5943"/>
    <w:rsid w:val="00AB0C20"/>
    <w:rsid w:val="00AB11FD"/>
    <w:rsid w:val="00AB218D"/>
    <w:rsid w:val="00AB2ECE"/>
    <w:rsid w:val="00AB5C8D"/>
    <w:rsid w:val="00AC01F1"/>
    <w:rsid w:val="00AC052A"/>
    <w:rsid w:val="00AC1377"/>
    <w:rsid w:val="00AC3439"/>
    <w:rsid w:val="00AC3F84"/>
    <w:rsid w:val="00AC41D4"/>
    <w:rsid w:val="00AC5089"/>
    <w:rsid w:val="00AC5ED6"/>
    <w:rsid w:val="00AD0200"/>
    <w:rsid w:val="00AD0E02"/>
    <w:rsid w:val="00AD305F"/>
    <w:rsid w:val="00AD3581"/>
    <w:rsid w:val="00AD4A03"/>
    <w:rsid w:val="00AE0A05"/>
    <w:rsid w:val="00AE2809"/>
    <w:rsid w:val="00AE481F"/>
    <w:rsid w:val="00AE5341"/>
    <w:rsid w:val="00AE630E"/>
    <w:rsid w:val="00AF1572"/>
    <w:rsid w:val="00AF3F23"/>
    <w:rsid w:val="00AF5753"/>
    <w:rsid w:val="00AF7816"/>
    <w:rsid w:val="00AF7B7D"/>
    <w:rsid w:val="00B0157C"/>
    <w:rsid w:val="00B01FDF"/>
    <w:rsid w:val="00B02617"/>
    <w:rsid w:val="00B02F4D"/>
    <w:rsid w:val="00B039FB"/>
    <w:rsid w:val="00B048C6"/>
    <w:rsid w:val="00B0493C"/>
    <w:rsid w:val="00B05796"/>
    <w:rsid w:val="00B05DD2"/>
    <w:rsid w:val="00B05FDC"/>
    <w:rsid w:val="00B06FE7"/>
    <w:rsid w:val="00B07899"/>
    <w:rsid w:val="00B124BE"/>
    <w:rsid w:val="00B12801"/>
    <w:rsid w:val="00B12C03"/>
    <w:rsid w:val="00B13056"/>
    <w:rsid w:val="00B13138"/>
    <w:rsid w:val="00B147B6"/>
    <w:rsid w:val="00B14B18"/>
    <w:rsid w:val="00B164DA"/>
    <w:rsid w:val="00B20209"/>
    <w:rsid w:val="00B22AFC"/>
    <w:rsid w:val="00B2632B"/>
    <w:rsid w:val="00B26C28"/>
    <w:rsid w:val="00B308CD"/>
    <w:rsid w:val="00B3099A"/>
    <w:rsid w:val="00B30FF2"/>
    <w:rsid w:val="00B345E6"/>
    <w:rsid w:val="00B35C21"/>
    <w:rsid w:val="00B36D85"/>
    <w:rsid w:val="00B375DD"/>
    <w:rsid w:val="00B408CB"/>
    <w:rsid w:val="00B409EB"/>
    <w:rsid w:val="00B40C4A"/>
    <w:rsid w:val="00B41880"/>
    <w:rsid w:val="00B42AE5"/>
    <w:rsid w:val="00B42E64"/>
    <w:rsid w:val="00B4624A"/>
    <w:rsid w:val="00B46949"/>
    <w:rsid w:val="00B53C3B"/>
    <w:rsid w:val="00B53C8F"/>
    <w:rsid w:val="00B53FDE"/>
    <w:rsid w:val="00B5674A"/>
    <w:rsid w:val="00B56949"/>
    <w:rsid w:val="00B606AF"/>
    <w:rsid w:val="00B626FC"/>
    <w:rsid w:val="00B62D0C"/>
    <w:rsid w:val="00B63D22"/>
    <w:rsid w:val="00B643A5"/>
    <w:rsid w:val="00B64AD3"/>
    <w:rsid w:val="00B64F76"/>
    <w:rsid w:val="00B666EB"/>
    <w:rsid w:val="00B66E97"/>
    <w:rsid w:val="00B70274"/>
    <w:rsid w:val="00B70C9E"/>
    <w:rsid w:val="00B71A56"/>
    <w:rsid w:val="00B7375A"/>
    <w:rsid w:val="00B74306"/>
    <w:rsid w:val="00B74461"/>
    <w:rsid w:val="00B74A6B"/>
    <w:rsid w:val="00B75319"/>
    <w:rsid w:val="00B75773"/>
    <w:rsid w:val="00B75D69"/>
    <w:rsid w:val="00B76F30"/>
    <w:rsid w:val="00B80797"/>
    <w:rsid w:val="00B82C04"/>
    <w:rsid w:val="00B84C2C"/>
    <w:rsid w:val="00B85671"/>
    <w:rsid w:val="00B857D2"/>
    <w:rsid w:val="00B85C16"/>
    <w:rsid w:val="00B90250"/>
    <w:rsid w:val="00B91CB7"/>
    <w:rsid w:val="00B925EC"/>
    <w:rsid w:val="00B93E06"/>
    <w:rsid w:val="00B94BE2"/>
    <w:rsid w:val="00B95948"/>
    <w:rsid w:val="00B963BB"/>
    <w:rsid w:val="00B96AB0"/>
    <w:rsid w:val="00B96CC4"/>
    <w:rsid w:val="00B97239"/>
    <w:rsid w:val="00B97AE4"/>
    <w:rsid w:val="00BA0FAA"/>
    <w:rsid w:val="00BA17DA"/>
    <w:rsid w:val="00BA29AA"/>
    <w:rsid w:val="00BA3795"/>
    <w:rsid w:val="00BA48C9"/>
    <w:rsid w:val="00BA4FF2"/>
    <w:rsid w:val="00BA757E"/>
    <w:rsid w:val="00BA7618"/>
    <w:rsid w:val="00BA7C0A"/>
    <w:rsid w:val="00BB0D3E"/>
    <w:rsid w:val="00BB1C7E"/>
    <w:rsid w:val="00BB372E"/>
    <w:rsid w:val="00BB3C5A"/>
    <w:rsid w:val="00BB41A2"/>
    <w:rsid w:val="00BB4256"/>
    <w:rsid w:val="00BB50EA"/>
    <w:rsid w:val="00BB5E6B"/>
    <w:rsid w:val="00BB72DA"/>
    <w:rsid w:val="00BC502A"/>
    <w:rsid w:val="00BC7C0D"/>
    <w:rsid w:val="00BC7EF5"/>
    <w:rsid w:val="00BD1AC5"/>
    <w:rsid w:val="00BD268A"/>
    <w:rsid w:val="00BD2887"/>
    <w:rsid w:val="00BD2B18"/>
    <w:rsid w:val="00BD348E"/>
    <w:rsid w:val="00BD4FAF"/>
    <w:rsid w:val="00BD5AD4"/>
    <w:rsid w:val="00BD6EE7"/>
    <w:rsid w:val="00BE0BD3"/>
    <w:rsid w:val="00BE0DE1"/>
    <w:rsid w:val="00BE13DA"/>
    <w:rsid w:val="00BE3529"/>
    <w:rsid w:val="00BE389F"/>
    <w:rsid w:val="00BE41FC"/>
    <w:rsid w:val="00BE4657"/>
    <w:rsid w:val="00BE5166"/>
    <w:rsid w:val="00BE7345"/>
    <w:rsid w:val="00BE75F5"/>
    <w:rsid w:val="00BF08EC"/>
    <w:rsid w:val="00BF1534"/>
    <w:rsid w:val="00BF796D"/>
    <w:rsid w:val="00C00AB2"/>
    <w:rsid w:val="00C0130E"/>
    <w:rsid w:val="00C01C2D"/>
    <w:rsid w:val="00C05586"/>
    <w:rsid w:val="00C078C5"/>
    <w:rsid w:val="00C07F79"/>
    <w:rsid w:val="00C10938"/>
    <w:rsid w:val="00C12A6F"/>
    <w:rsid w:val="00C13BA4"/>
    <w:rsid w:val="00C1641E"/>
    <w:rsid w:val="00C16931"/>
    <w:rsid w:val="00C2029D"/>
    <w:rsid w:val="00C2258C"/>
    <w:rsid w:val="00C22E25"/>
    <w:rsid w:val="00C22F00"/>
    <w:rsid w:val="00C234CE"/>
    <w:rsid w:val="00C24E33"/>
    <w:rsid w:val="00C26EAD"/>
    <w:rsid w:val="00C274B1"/>
    <w:rsid w:val="00C304E5"/>
    <w:rsid w:val="00C31B02"/>
    <w:rsid w:val="00C33032"/>
    <w:rsid w:val="00C33492"/>
    <w:rsid w:val="00C33F13"/>
    <w:rsid w:val="00C34E98"/>
    <w:rsid w:val="00C3790C"/>
    <w:rsid w:val="00C40005"/>
    <w:rsid w:val="00C40677"/>
    <w:rsid w:val="00C41555"/>
    <w:rsid w:val="00C42D68"/>
    <w:rsid w:val="00C440BC"/>
    <w:rsid w:val="00C446C4"/>
    <w:rsid w:val="00C44D15"/>
    <w:rsid w:val="00C465D1"/>
    <w:rsid w:val="00C51A6A"/>
    <w:rsid w:val="00C520A2"/>
    <w:rsid w:val="00C5215A"/>
    <w:rsid w:val="00C52D06"/>
    <w:rsid w:val="00C53DDE"/>
    <w:rsid w:val="00C54AC5"/>
    <w:rsid w:val="00C553D0"/>
    <w:rsid w:val="00C5599B"/>
    <w:rsid w:val="00C5664C"/>
    <w:rsid w:val="00C60BDD"/>
    <w:rsid w:val="00C60DD6"/>
    <w:rsid w:val="00C6107E"/>
    <w:rsid w:val="00C61347"/>
    <w:rsid w:val="00C622B1"/>
    <w:rsid w:val="00C63B19"/>
    <w:rsid w:val="00C66592"/>
    <w:rsid w:val="00C6665D"/>
    <w:rsid w:val="00C70136"/>
    <w:rsid w:val="00C725B3"/>
    <w:rsid w:val="00C7388C"/>
    <w:rsid w:val="00C76394"/>
    <w:rsid w:val="00C8296B"/>
    <w:rsid w:val="00C84CA2"/>
    <w:rsid w:val="00C8571E"/>
    <w:rsid w:val="00C903E5"/>
    <w:rsid w:val="00C90A98"/>
    <w:rsid w:val="00C90F4B"/>
    <w:rsid w:val="00C91793"/>
    <w:rsid w:val="00C92115"/>
    <w:rsid w:val="00C93089"/>
    <w:rsid w:val="00C93983"/>
    <w:rsid w:val="00C956D4"/>
    <w:rsid w:val="00C9598E"/>
    <w:rsid w:val="00C95998"/>
    <w:rsid w:val="00CA1319"/>
    <w:rsid w:val="00CA276E"/>
    <w:rsid w:val="00CA5EF7"/>
    <w:rsid w:val="00CA6F7F"/>
    <w:rsid w:val="00CA7930"/>
    <w:rsid w:val="00CB377A"/>
    <w:rsid w:val="00CB71AD"/>
    <w:rsid w:val="00CB737B"/>
    <w:rsid w:val="00CB7834"/>
    <w:rsid w:val="00CC10CF"/>
    <w:rsid w:val="00CC2B02"/>
    <w:rsid w:val="00CC32D7"/>
    <w:rsid w:val="00CC354C"/>
    <w:rsid w:val="00CC35FE"/>
    <w:rsid w:val="00CC4C49"/>
    <w:rsid w:val="00CC51C1"/>
    <w:rsid w:val="00CC5EC4"/>
    <w:rsid w:val="00CC6C6F"/>
    <w:rsid w:val="00CD1E31"/>
    <w:rsid w:val="00CD2003"/>
    <w:rsid w:val="00CD3402"/>
    <w:rsid w:val="00CD5ED2"/>
    <w:rsid w:val="00CD6AAF"/>
    <w:rsid w:val="00CD717B"/>
    <w:rsid w:val="00CD7A65"/>
    <w:rsid w:val="00CE000F"/>
    <w:rsid w:val="00CE0D60"/>
    <w:rsid w:val="00CE1808"/>
    <w:rsid w:val="00CE18C0"/>
    <w:rsid w:val="00CE1B64"/>
    <w:rsid w:val="00CE4D7A"/>
    <w:rsid w:val="00CF045E"/>
    <w:rsid w:val="00CF0D17"/>
    <w:rsid w:val="00CF39AD"/>
    <w:rsid w:val="00CF4AAC"/>
    <w:rsid w:val="00CF56E5"/>
    <w:rsid w:val="00D00974"/>
    <w:rsid w:val="00D00E1F"/>
    <w:rsid w:val="00D0250D"/>
    <w:rsid w:val="00D036C3"/>
    <w:rsid w:val="00D03A97"/>
    <w:rsid w:val="00D05163"/>
    <w:rsid w:val="00D074B9"/>
    <w:rsid w:val="00D11A3D"/>
    <w:rsid w:val="00D12895"/>
    <w:rsid w:val="00D202F4"/>
    <w:rsid w:val="00D209A7"/>
    <w:rsid w:val="00D20FC5"/>
    <w:rsid w:val="00D2356D"/>
    <w:rsid w:val="00D23E5E"/>
    <w:rsid w:val="00D23F3A"/>
    <w:rsid w:val="00D24DF5"/>
    <w:rsid w:val="00D24E9D"/>
    <w:rsid w:val="00D25423"/>
    <w:rsid w:val="00D27339"/>
    <w:rsid w:val="00D27BDB"/>
    <w:rsid w:val="00D27F81"/>
    <w:rsid w:val="00D3107B"/>
    <w:rsid w:val="00D31345"/>
    <w:rsid w:val="00D3176B"/>
    <w:rsid w:val="00D32DA0"/>
    <w:rsid w:val="00D33FEC"/>
    <w:rsid w:val="00D34D0D"/>
    <w:rsid w:val="00D35C9F"/>
    <w:rsid w:val="00D40AF6"/>
    <w:rsid w:val="00D424C2"/>
    <w:rsid w:val="00D4257E"/>
    <w:rsid w:val="00D4270F"/>
    <w:rsid w:val="00D43F14"/>
    <w:rsid w:val="00D44679"/>
    <w:rsid w:val="00D46128"/>
    <w:rsid w:val="00D47029"/>
    <w:rsid w:val="00D474BE"/>
    <w:rsid w:val="00D47D09"/>
    <w:rsid w:val="00D50380"/>
    <w:rsid w:val="00D51F30"/>
    <w:rsid w:val="00D55088"/>
    <w:rsid w:val="00D57B4B"/>
    <w:rsid w:val="00D610E0"/>
    <w:rsid w:val="00D63A46"/>
    <w:rsid w:val="00D63D34"/>
    <w:rsid w:val="00D651FA"/>
    <w:rsid w:val="00D6699C"/>
    <w:rsid w:val="00D678BD"/>
    <w:rsid w:val="00D7272A"/>
    <w:rsid w:val="00D72E35"/>
    <w:rsid w:val="00D74448"/>
    <w:rsid w:val="00D746B8"/>
    <w:rsid w:val="00D77C04"/>
    <w:rsid w:val="00D837DB"/>
    <w:rsid w:val="00D84570"/>
    <w:rsid w:val="00D8531F"/>
    <w:rsid w:val="00D86EBA"/>
    <w:rsid w:val="00D87D17"/>
    <w:rsid w:val="00D9138F"/>
    <w:rsid w:val="00D92603"/>
    <w:rsid w:val="00D92CA1"/>
    <w:rsid w:val="00D92D2B"/>
    <w:rsid w:val="00D92EDA"/>
    <w:rsid w:val="00D93AE6"/>
    <w:rsid w:val="00D97708"/>
    <w:rsid w:val="00D97C97"/>
    <w:rsid w:val="00DA0AA5"/>
    <w:rsid w:val="00DA1156"/>
    <w:rsid w:val="00DA128B"/>
    <w:rsid w:val="00DA23C5"/>
    <w:rsid w:val="00DA324E"/>
    <w:rsid w:val="00DA3266"/>
    <w:rsid w:val="00DA4BF1"/>
    <w:rsid w:val="00DA50B6"/>
    <w:rsid w:val="00DA6093"/>
    <w:rsid w:val="00DA76CB"/>
    <w:rsid w:val="00DA7FAB"/>
    <w:rsid w:val="00DB251D"/>
    <w:rsid w:val="00DB2C12"/>
    <w:rsid w:val="00DB2EC4"/>
    <w:rsid w:val="00DB5491"/>
    <w:rsid w:val="00DB578B"/>
    <w:rsid w:val="00DB656F"/>
    <w:rsid w:val="00DB7429"/>
    <w:rsid w:val="00DB768A"/>
    <w:rsid w:val="00DB79E1"/>
    <w:rsid w:val="00DC09F6"/>
    <w:rsid w:val="00DC0BEE"/>
    <w:rsid w:val="00DC1BB7"/>
    <w:rsid w:val="00DC2778"/>
    <w:rsid w:val="00DC32F1"/>
    <w:rsid w:val="00DC4BFD"/>
    <w:rsid w:val="00DC6A6D"/>
    <w:rsid w:val="00DC79EF"/>
    <w:rsid w:val="00DC7F34"/>
    <w:rsid w:val="00DD18F6"/>
    <w:rsid w:val="00DD2B05"/>
    <w:rsid w:val="00DD3F47"/>
    <w:rsid w:val="00DD695F"/>
    <w:rsid w:val="00DD76F8"/>
    <w:rsid w:val="00DE03D1"/>
    <w:rsid w:val="00DE074A"/>
    <w:rsid w:val="00DE1611"/>
    <w:rsid w:val="00DE360B"/>
    <w:rsid w:val="00DE3813"/>
    <w:rsid w:val="00DE4E8B"/>
    <w:rsid w:val="00DE5C60"/>
    <w:rsid w:val="00DE7785"/>
    <w:rsid w:val="00DE7E1D"/>
    <w:rsid w:val="00DF1C90"/>
    <w:rsid w:val="00DF2AAE"/>
    <w:rsid w:val="00DF2BED"/>
    <w:rsid w:val="00DF41FE"/>
    <w:rsid w:val="00DF72A2"/>
    <w:rsid w:val="00DF751E"/>
    <w:rsid w:val="00E00EF3"/>
    <w:rsid w:val="00E0199B"/>
    <w:rsid w:val="00E02DA8"/>
    <w:rsid w:val="00E039B7"/>
    <w:rsid w:val="00E044F9"/>
    <w:rsid w:val="00E0506A"/>
    <w:rsid w:val="00E106ED"/>
    <w:rsid w:val="00E112C8"/>
    <w:rsid w:val="00E11460"/>
    <w:rsid w:val="00E14555"/>
    <w:rsid w:val="00E162FE"/>
    <w:rsid w:val="00E1646A"/>
    <w:rsid w:val="00E166E4"/>
    <w:rsid w:val="00E169FE"/>
    <w:rsid w:val="00E16EA9"/>
    <w:rsid w:val="00E207A1"/>
    <w:rsid w:val="00E216FE"/>
    <w:rsid w:val="00E232E5"/>
    <w:rsid w:val="00E25A4D"/>
    <w:rsid w:val="00E2606E"/>
    <w:rsid w:val="00E26DD8"/>
    <w:rsid w:val="00E305EB"/>
    <w:rsid w:val="00E309A9"/>
    <w:rsid w:val="00E32745"/>
    <w:rsid w:val="00E3377A"/>
    <w:rsid w:val="00E3504D"/>
    <w:rsid w:val="00E364CE"/>
    <w:rsid w:val="00E3654B"/>
    <w:rsid w:val="00E36C05"/>
    <w:rsid w:val="00E377E7"/>
    <w:rsid w:val="00E41DD7"/>
    <w:rsid w:val="00E42B4E"/>
    <w:rsid w:val="00E4322E"/>
    <w:rsid w:val="00E43972"/>
    <w:rsid w:val="00E43F0F"/>
    <w:rsid w:val="00E44E75"/>
    <w:rsid w:val="00E47430"/>
    <w:rsid w:val="00E479E3"/>
    <w:rsid w:val="00E50CB1"/>
    <w:rsid w:val="00E50D11"/>
    <w:rsid w:val="00E50FBB"/>
    <w:rsid w:val="00E544AF"/>
    <w:rsid w:val="00E55AC2"/>
    <w:rsid w:val="00E564F2"/>
    <w:rsid w:val="00E5723A"/>
    <w:rsid w:val="00E607EE"/>
    <w:rsid w:val="00E62BFD"/>
    <w:rsid w:val="00E63634"/>
    <w:rsid w:val="00E6453A"/>
    <w:rsid w:val="00E64578"/>
    <w:rsid w:val="00E6486D"/>
    <w:rsid w:val="00E65467"/>
    <w:rsid w:val="00E70E88"/>
    <w:rsid w:val="00E71013"/>
    <w:rsid w:val="00E71061"/>
    <w:rsid w:val="00E72E48"/>
    <w:rsid w:val="00E73827"/>
    <w:rsid w:val="00E74259"/>
    <w:rsid w:val="00E747A9"/>
    <w:rsid w:val="00E75813"/>
    <w:rsid w:val="00E759DB"/>
    <w:rsid w:val="00E75A14"/>
    <w:rsid w:val="00E81902"/>
    <w:rsid w:val="00E87CF8"/>
    <w:rsid w:val="00E90AEA"/>
    <w:rsid w:val="00E925B7"/>
    <w:rsid w:val="00E93670"/>
    <w:rsid w:val="00E93DD1"/>
    <w:rsid w:val="00E95EDB"/>
    <w:rsid w:val="00E967C8"/>
    <w:rsid w:val="00E97F56"/>
    <w:rsid w:val="00EA0DB3"/>
    <w:rsid w:val="00EA613A"/>
    <w:rsid w:val="00EA6AF7"/>
    <w:rsid w:val="00EA7BF2"/>
    <w:rsid w:val="00EA7C9B"/>
    <w:rsid w:val="00EA7E12"/>
    <w:rsid w:val="00EB20D6"/>
    <w:rsid w:val="00EB24EE"/>
    <w:rsid w:val="00EB2D11"/>
    <w:rsid w:val="00EB3A64"/>
    <w:rsid w:val="00EB44E6"/>
    <w:rsid w:val="00EB4E3B"/>
    <w:rsid w:val="00EC27E4"/>
    <w:rsid w:val="00EC3ADC"/>
    <w:rsid w:val="00EC4A9A"/>
    <w:rsid w:val="00EC4F87"/>
    <w:rsid w:val="00EC7773"/>
    <w:rsid w:val="00ED1867"/>
    <w:rsid w:val="00ED1964"/>
    <w:rsid w:val="00ED2587"/>
    <w:rsid w:val="00ED2B98"/>
    <w:rsid w:val="00ED37FC"/>
    <w:rsid w:val="00ED39FB"/>
    <w:rsid w:val="00ED3A87"/>
    <w:rsid w:val="00ED6218"/>
    <w:rsid w:val="00EE1BD1"/>
    <w:rsid w:val="00EE3650"/>
    <w:rsid w:val="00EE3EB4"/>
    <w:rsid w:val="00EE645B"/>
    <w:rsid w:val="00EF1322"/>
    <w:rsid w:val="00EF1E7D"/>
    <w:rsid w:val="00EF233E"/>
    <w:rsid w:val="00EF5BDC"/>
    <w:rsid w:val="00EF6A95"/>
    <w:rsid w:val="00EF71FA"/>
    <w:rsid w:val="00F007B1"/>
    <w:rsid w:val="00F01A3C"/>
    <w:rsid w:val="00F03168"/>
    <w:rsid w:val="00F03703"/>
    <w:rsid w:val="00F041D3"/>
    <w:rsid w:val="00F04627"/>
    <w:rsid w:val="00F065D3"/>
    <w:rsid w:val="00F073F8"/>
    <w:rsid w:val="00F11522"/>
    <w:rsid w:val="00F119B4"/>
    <w:rsid w:val="00F11ACC"/>
    <w:rsid w:val="00F1498D"/>
    <w:rsid w:val="00F16988"/>
    <w:rsid w:val="00F16DAC"/>
    <w:rsid w:val="00F172D5"/>
    <w:rsid w:val="00F1776B"/>
    <w:rsid w:val="00F20502"/>
    <w:rsid w:val="00F20B49"/>
    <w:rsid w:val="00F2135F"/>
    <w:rsid w:val="00F2609E"/>
    <w:rsid w:val="00F26ED8"/>
    <w:rsid w:val="00F30C23"/>
    <w:rsid w:val="00F30C5F"/>
    <w:rsid w:val="00F31FD8"/>
    <w:rsid w:val="00F32FF0"/>
    <w:rsid w:val="00F346DD"/>
    <w:rsid w:val="00F3597C"/>
    <w:rsid w:val="00F35A40"/>
    <w:rsid w:val="00F35D25"/>
    <w:rsid w:val="00F37468"/>
    <w:rsid w:val="00F40F26"/>
    <w:rsid w:val="00F40F53"/>
    <w:rsid w:val="00F42433"/>
    <w:rsid w:val="00F43F39"/>
    <w:rsid w:val="00F44566"/>
    <w:rsid w:val="00F44AFC"/>
    <w:rsid w:val="00F45D31"/>
    <w:rsid w:val="00F47802"/>
    <w:rsid w:val="00F5087B"/>
    <w:rsid w:val="00F5150D"/>
    <w:rsid w:val="00F516D1"/>
    <w:rsid w:val="00F528EB"/>
    <w:rsid w:val="00F52A31"/>
    <w:rsid w:val="00F52E38"/>
    <w:rsid w:val="00F53D29"/>
    <w:rsid w:val="00F53D5B"/>
    <w:rsid w:val="00F5750B"/>
    <w:rsid w:val="00F57723"/>
    <w:rsid w:val="00F57888"/>
    <w:rsid w:val="00F607C4"/>
    <w:rsid w:val="00F6194B"/>
    <w:rsid w:val="00F61F1B"/>
    <w:rsid w:val="00F64031"/>
    <w:rsid w:val="00F65908"/>
    <w:rsid w:val="00F67035"/>
    <w:rsid w:val="00F70431"/>
    <w:rsid w:val="00F71DC3"/>
    <w:rsid w:val="00F740E5"/>
    <w:rsid w:val="00F74C4E"/>
    <w:rsid w:val="00F76FF0"/>
    <w:rsid w:val="00F801EE"/>
    <w:rsid w:val="00F80257"/>
    <w:rsid w:val="00F81B4D"/>
    <w:rsid w:val="00F82AA5"/>
    <w:rsid w:val="00F834FB"/>
    <w:rsid w:val="00F843EB"/>
    <w:rsid w:val="00F84991"/>
    <w:rsid w:val="00F8597F"/>
    <w:rsid w:val="00F86D39"/>
    <w:rsid w:val="00F87AB9"/>
    <w:rsid w:val="00F90C4A"/>
    <w:rsid w:val="00F91CC4"/>
    <w:rsid w:val="00F94689"/>
    <w:rsid w:val="00FA0EA8"/>
    <w:rsid w:val="00FA127B"/>
    <w:rsid w:val="00FA1751"/>
    <w:rsid w:val="00FA234F"/>
    <w:rsid w:val="00FA2417"/>
    <w:rsid w:val="00FA2900"/>
    <w:rsid w:val="00FA2998"/>
    <w:rsid w:val="00FA2B56"/>
    <w:rsid w:val="00FA4529"/>
    <w:rsid w:val="00FA4A00"/>
    <w:rsid w:val="00FA64BE"/>
    <w:rsid w:val="00FB17B2"/>
    <w:rsid w:val="00FB1CA4"/>
    <w:rsid w:val="00FB244F"/>
    <w:rsid w:val="00FB2C30"/>
    <w:rsid w:val="00FB43D8"/>
    <w:rsid w:val="00FB44F4"/>
    <w:rsid w:val="00FB5268"/>
    <w:rsid w:val="00FB6094"/>
    <w:rsid w:val="00FC0100"/>
    <w:rsid w:val="00FC285B"/>
    <w:rsid w:val="00FC3297"/>
    <w:rsid w:val="00FC7072"/>
    <w:rsid w:val="00FD033B"/>
    <w:rsid w:val="00FD1BED"/>
    <w:rsid w:val="00FD1C45"/>
    <w:rsid w:val="00FD20D4"/>
    <w:rsid w:val="00FD2393"/>
    <w:rsid w:val="00FD3718"/>
    <w:rsid w:val="00FD3C44"/>
    <w:rsid w:val="00FD64DF"/>
    <w:rsid w:val="00FD6ABD"/>
    <w:rsid w:val="00FD7214"/>
    <w:rsid w:val="00FD72E3"/>
    <w:rsid w:val="00FE3307"/>
    <w:rsid w:val="00FE3E5C"/>
    <w:rsid w:val="00FE74C8"/>
    <w:rsid w:val="00FE757B"/>
    <w:rsid w:val="00FF0D39"/>
    <w:rsid w:val="00FF5D1C"/>
    <w:rsid w:val="00FF68CD"/>
    <w:rsid w:val="00FF78CA"/>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83C9F"/>
  <w15:docId w15:val="{C721A13F-C852-4D4E-BB10-0D40689A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4CC"/>
  </w:style>
  <w:style w:type="paragraph" w:styleId="Heading1">
    <w:name w:val="heading 1"/>
    <w:basedOn w:val="Normal"/>
    <w:next w:val="Normal"/>
    <w:link w:val="Heading1Char"/>
    <w:uiPriority w:val="9"/>
    <w:qFormat/>
    <w:rsid w:val="006A183E"/>
    <w:pPr>
      <w:spacing w:after="200"/>
      <w:outlineLvl w:val="0"/>
    </w:pPr>
    <w:rPr>
      <w:rFonts w:cs="Arial"/>
      <w:b/>
      <w:bCs/>
      <w:smallCaps/>
      <w:sz w:val="72"/>
      <w:szCs w:val="72"/>
    </w:rPr>
  </w:style>
  <w:style w:type="paragraph" w:styleId="Heading2">
    <w:name w:val="heading 2"/>
    <w:basedOn w:val="Normal"/>
    <w:next w:val="Normal"/>
    <w:link w:val="Heading2Char"/>
    <w:uiPriority w:val="9"/>
    <w:qFormat/>
    <w:rsid w:val="006A183E"/>
    <w:pPr>
      <w:jc w:val="center"/>
      <w:outlineLvl w:val="1"/>
    </w:pPr>
    <w:rPr>
      <w:rFonts w:eastAsia="Times New Roman"/>
      <w:b/>
      <w:smallCaps/>
      <w:sz w:val="40"/>
      <w:szCs w:val="40"/>
    </w:rPr>
  </w:style>
  <w:style w:type="paragraph" w:styleId="Heading3">
    <w:name w:val="heading 3"/>
    <w:basedOn w:val="Normal"/>
    <w:next w:val="Normal"/>
    <w:link w:val="Heading3Char"/>
    <w:uiPriority w:val="9"/>
    <w:qFormat/>
    <w:rsid w:val="006A183E"/>
    <w:pPr>
      <w:spacing w:line="480" w:lineRule="auto"/>
      <w:jc w:val="center"/>
      <w:outlineLvl w:val="2"/>
    </w:pPr>
    <w:rPr>
      <w:b/>
      <w:smallCaps/>
      <w:sz w:val="40"/>
      <w:szCs w:val="40"/>
    </w:rPr>
  </w:style>
  <w:style w:type="paragraph" w:styleId="Heading4">
    <w:name w:val="heading 4"/>
    <w:basedOn w:val="Normal"/>
    <w:next w:val="Normal"/>
    <w:link w:val="Heading4Char"/>
    <w:qFormat/>
    <w:rsid w:val="006A183E"/>
    <w:pPr>
      <w:spacing w:line="480" w:lineRule="auto"/>
      <w:outlineLvl w:val="3"/>
    </w:pPr>
    <w:rPr>
      <w:b/>
      <w:small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183E"/>
    <w:rPr>
      <w:rFonts w:cs="Arial"/>
      <w:b/>
      <w:bCs/>
      <w:smallCaps/>
      <w:sz w:val="72"/>
      <w:szCs w:val="72"/>
    </w:rPr>
  </w:style>
  <w:style w:type="character" w:customStyle="1" w:styleId="Heading2Char">
    <w:name w:val="Heading 2 Char"/>
    <w:link w:val="Heading2"/>
    <w:uiPriority w:val="9"/>
    <w:rsid w:val="006A183E"/>
    <w:rPr>
      <w:rFonts w:eastAsia="Times New Roman"/>
      <w:b/>
      <w:smallCaps/>
      <w:sz w:val="40"/>
      <w:szCs w:val="40"/>
    </w:rPr>
  </w:style>
  <w:style w:type="character" w:customStyle="1" w:styleId="Heading3Char">
    <w:name w:val="Heading 3 Char"/>
    <w:link w:val="Heading3"/>
    <w:uiPriority w:val="9"/>
    <w:rsid w:val="006A183E"/>
    <w:rPr>
      <w:b/>
      <w:smallCaps/>
      <w:sz w:val="40"/>
      <w:szCs w:val="40"/>
    </w:rPr>
  </w:style>
  <w:style w:type="character" w:customStyle="1" w:styleId="Heading4Char">
    <w:name w:val="Heading 4 Char"/>
    <w:link w:val="Heading4"/>
    <w:rsid w:val="006A183E"/>
    <w:rPr>
      <w:b/>
      <w:smallCaps/>
      <w:sz w:val="32"/>
      <w:szCs w:val="32"/>
    </w:rPr>
  </w:style>
  <w:style w:type="table" w:styleId="TableGrid">
    <w:name w:val="Table Grid"/>
    <w:basedOn w:val="TableNormal"/>
    <w:uiPriority w:val="59"/>
    <w:rsid w:val="00B4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26FC"/>
    <w:pPr>
      <w:ind w:left="720"/>
      <w:contextualSpacing/>
    </w:pPr>
  </w:style>
  <w:style w:type="paragraph" w:styleId="BalloonText">
    <w:name w:val="Balloon Text"/>
    <w:basedOn w:val="Normal"/>
    <w:link w:val="BalloonTextChar"/>
    <w:uiPriority w:val="99"/>
    <w:semiHidden/>
    <w:unhideWhenUsed/>
    <w:rsid w:val="00455700"/>
    <w:rPr>
      <w:rFonts w:ascii="Tahoma" w:hAnsi="Tahoma" w:cs="Tahoma"/>
      <w:sz w:val="16"/>
      <w:szCs w:val="16"/>
    </w:rPr>
  </w:style>
  <w:style w:type="character" w:customStyle="1" w:styleId="BalloonTextChar">
    <w:name w:val="Balloon Text Char"/>
    <w:basedOn w:val="DefaultParagraphFont"/>
    <w:link w:val="BalloonText"/>
    <w:uiPriority w:val="99"/>
    <w:semiHidden/>
    <w:rsid w:val="00455700"/>
    <w:rPr>
      <w:rFonts w:ascii="Tahoma" w:hAnsi="Tahoma" w:cs="Tahoma"/>
      <w:sz w:val="16"/>
      <w:szCs w:val="16"/>
    </w:rPr>
  </w:style>
  <w:style w:type="paragraph" w:styleId="Header">
    <w:name w:val="header"/>
    <w:basedOn w:val="Normal"/>
    <w:link w:val="HeaderChar"/>
    <w:uiPriority w:val="99"/>
    <w:unhideWhenUsed/>
    <w:rsid w:val="001B52AE"/>
    <w:pPr>
      <w:tabs>
        <w:tab w:val="center" w:pos="4680"/>
        <w:tab w:val="right" w:pos="9360"/>
      </w:tabs>
    </w:pPr>
  </w:style>
  <w:style w:type="character" w:customStyle="1" w:styleId="HeaderChar">
    <w:name w:val="Header Char"/>
    <w:basedOn w:val="DefaultParagraphFont"/>
    <w:link w:val="Header"/>
    <w:uiPriority w:val="99"/>
    <w:rsid w:val="001B52AE"/>
  </w:style>
  <w:style w:type="paragraph" w:styleId="Footer">
    <w:name w:val="footer"/>
    <w:basedOn w:val="Normal"/>
    <w:link w:val="FooterChar"/>
    <w:uiPriority w:val="99"/>
    <w:unhideWhenUsed/>
    <w:rsid w:val="001B52AE"/>
    <w:pPr>
      <w:tabs>
        <w:tab w:val="center" w:pos="4680"/>
        <w:tab w:val="right" w:pos="9360"/>
      </w:tabs>
    </w:pPr>
  </w:style>
  <w:style w:type="character" w:customStyle="1" w:styleId="FooterChar">
    <w:name w:val="Footer Char"/>
    <w:basedOn w:val="DefaultParagraphFont"/>
    <w:link w:val="Footer"/>
    <w:uiPriority w:val="99"/>
    <w:rsid w:val="001B52AE"/>
  </w:style>
  <w:style w:type="paragraph" w:styleId="ListBullet">
    <w:name w:val="List Bullet"/>
    <w:basedOn w:val="Normal"/>
    <w:uiPriority w:val="99"/>
    <w:unhideWhenUsed/>
    <w:rsid w:val="00E0506A"/>
    <w:pPr>
      <w:numPr>
        <w:numId w:val="1"/>
      </w:numPr>
      <w:contextualSpacing/>
    </w:pPr>
  </w:style>
  <w:style w:type="character" w:customStyle="1" w:styleId="ListParagraphChar">
    <w:name w:val="List Paragraph Char"/>
    <w:basedOn w:val="DefaultParagraphFont"/>
    <w:link w:val="ListParagraph"/>
    <w:uiPriority w:val="34"/>
    <w:locked/>
    <w:rsid w:val="00C7388C"/>
  </w:style>
  <w:style w:type="paragraph" w:styleId="NoSpacing">
    <w:name w:val="No Spacing"/>
    <w:link w:val="NoSpacingChar"/>
    <w:uiPriority w:val="1"/>
    <w:qFormat/>
    <w:rsid w:val="00C7388C"/>
    <w:rPr>
      <w:rFonts w:ascii="Cambria" w:hAnsi="Cambria"/>
    </w:rPr>
  </w:style>
  <w:style w:type="character" w:styleId="CommentReference">
    <w:name w:val="annotation reference"/>
    <w:basedOn w:val="DefaultParagraphFont"/>
    <w:uiPriority w:val="99"/>
    <w:semiHidden/>
    <w:unhideWhenUsed/>
    <w:rsid w:val="000C19B4"/>
    <w:rPr>
      <w:sz w:val="16"/>
      <w:szCs w:val="16"/>
    </w:rPr>
  </w:style>
  <w:style w:type="paragraph" w:styleId="CommentText">
    <w:name w:val="annotation text"/>
    <w:basedOn w:val="Normal"/>
    <w:link w:val="CommentTextChar"/>
    <w:uiPriority w:val="99"/>
    <w:unhideWhenUsed/>
    <w:rsid w:val="000C19B4"/>
    <w:rPr>
      <w:sz w:val="20"/>
      <w:szCs w:val="20"/>
    </w:rPr>
  </w:style>
  <w:style w:type="character" w:customStyle="1" w:styleId="CommentTextChar">
    <w:name w:val="Comment Text Char"/>
    <w:basedOn w:val="DefaultParagraphFont"/>
    <w:link w:val="CommentText"/>
    <w:uiPriority w:val="99"/>
    <w:rsid w:val="000C19B4"/>
    <w:rPr>
      <w:sz w:val="20"/>
      <w:szCs w:val="20"/>
    </w:rPr>
  </w:style>
  <w:style w:type="paragraph" w:styleId="CommentSubject">
    <w:name w:val="annotation subject"/>
    <w:basedOn w:val="CommentText"/>
    <w:next w:val="CommentText"/>
    <w:link w:val="CommentSubjectChar"/>
    <w:uiPriority w:val="99"/>
    <w:semiHidden/>
    <w:unhideWhenUsed/>
    <w:rsid w:val="000C19B4"/>
    <w:rPr>
      <w:b/>
      <w:bCs/>
    </w:rPr>
  </w:style>
  <w:style w:type="character" w:customStyle="1" w:styleId="CommentSubjectChar">
    <w:name w:val="Comment Subject Char"/>
    <w:basedOn w:val="CommentTextChar"/>
    <w:link w:val="CommentSubject"/>
    <w:uiPriority w:val="99"/>
    <w:semiHidden/>
    <w:rsid w:val="000C19B4"/>
    <w:rPr>
      <w:b/>
      <w:bCs/>
      <w:sz w:val="20"/>
      <w:szCs w:val="20"/>
    </w:rPr>
  </w:style>
  <w:style w:type="character" w:customStyle="1" w:styleId="NoSpacingChar">
    <w:name w:val="No Spacing Char"/>
    <w:link w:val="NoSpacing"/>
    <w:uiPriority w:val="1"/>
    <w:rsid w:val="008A274C"/>
    <w:rPr>
      <w:rFonts w:ascii="Cambria" w:hAnsi="Cambria"/>
    </w:rPr>
  </w:style>
  <w:style w:type="paragraph" w:styleId="FootnoteText">
    <w:name w:val="footnote text"/>
    <w:basedOn w:val="Normal"/>
    <w:link w:val="FootnoteTextChar"/>
    <w:uiPriority w:val="99"/>
    <w:semiHidden/>
    <w:unhideWhenUsed/>
    <w:rsid w:val="003428D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428D6"/>
    <w:rPr>
      <w:rFonts w:asciiTheme="minorHAnsi" w:hAnsiTheme="minorHAnsi"/>
      <w:sz w:val="20"/>
      <w:szCs w:val="20"/>
    </w:rPr>
  </w:style>
  <w:style w:type="character" w:styleId="FootnoteReference">
    <w:name w:val="footnote reference"/>
    <w:basedOn w:val="DefaultParagraphFont"/>
    <w:uiPriority w:val="99"/>
    <w:semiHidden/>
    <w:unhideWhenUsed/>
    <w:rsid w:val="003428D6"/>
    <w:rPr>
      <w:vertAlign w:val="superscript"/>
    </w:rPr>
  </w:style>
  <w:style w:type="character" w:styleId="Hyperlink">
    <w:name w:val="Hyperlink"/>
    <w:basedOn w:val="DefaultParagraphFont"/>
    <w:uiPriority w:val="99"/>
    <w:unhideWhenUsed/>
    <w:rsid w:val="00287A77"/>
    <w:rPr>
      <w:color w:val="0000FF" w:themeColor="hyperlink"/>
      <w:u w:val="single"/>
    </w:rPr>
  </w:style>
  <w:style w:type="table" w:customStyle="1" w:styleId="TableGrid2">
    <w:name w:val="Table Grid2"/>
    <w:basedOn w:val="TableNormal"/>
    <w:next w:val="TableGrid"/>
    <w:uiPriority w:val="59"/>
    <w:rsid w:val="003055C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1E5"/>
    <w:pPr>
      <w:autoSpaceDE w:val="0"/>
      <w:autoSpaceDN w:val="0"/>
      <w:adjustRightInd w:val="0"/>
    </w:pPr>
    <w:rPr>
      <w:rFonts w:cs="Garamond"/>
      <w:color w:val="000000"/>
    </w:rPr>
  </w:style>
  <w:style w:type="character" w:styleId="UnresolvedMention">
    <w:name w:val="Unresolved Mention"/>
    <w:basedOn w:val="DefaultParagraphFont"/>
    <w:uiPriority w:val="99"/>
    <w:semiHidden/>
    <w:unhideWhenUsed/>
    <w:rsid w:val="00414950"/>
    <w:rPr>
      <w:color w:val="605E5C"/>
      <w:shd w:val="clear" w:color="auto" w:fill="E1DFDD"/>
    </w:rPr>
  </w:style>
  <w:style w:type="table" w:customStyle="1" w:styleId="TableGrid211">
    <w:name w:val="Table Grid211"/>
    <w:basedOn w:val="TableNormal"/>
    <w:next w:val="TableGrid"/>
    <w:uiPriority w:val="59"/>
    <w:rsid w:val="009932FD"/>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72832"/>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00EF3"/>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127A"/>
    <w:rPr>
      <w:color w:val="800080" w:themeColor="followedHyperlink"/>
      <w:u w:val="single"/>
    </w:rPr>
  </w:style>
  <w:style w:type="paragraph" w:styleId="NormalWeb">
    <w:name w:val="Normal (Web)"/>
    <w:basedOn w:val="Normal"/>
    <w:uiPriority w:val="99"/>
    <w:unhideWhenUsed/>
    <w:rsid w:val="00CF39A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5715">
      <w:bodyDiv w:val="1"/>
      <w:marLeft w:val="0"/>
      <w:marRight w:val="0"/>
      <w:marTop w:val="0"/>
      <w:marBottom w:val="0"/>
      <w:divBdr>
        <w:top w:val="none" w:sz="0" w:space="0" w:color="auto"/>
        <w:left w:val="none" w:sz="0" w:space="0" w:color="auto"/>
        <w:bottom w:val="none" w:sz="0" w:space="0" w:color="auto"/>
        <w:right w:val="none" w:sz="0" w:space="0" w:color="auto"/>
      </w:divBdr>
    </w:div>
    <w:div w:id="145634267">
      <w:bodyDiv w:val="1"/>
      <w:marLeft w:val="0"/>
      <w:marRight w:val="0"/>
      <w:marTop w:val="0"/>
      <w:marBottom w:val="0"/>
      <w:divBdr>
        <w:top w:val="none" w:sz="0" w:space="0" w:color="auto"/>
        <w:left w:val="none" w:sz="0" w:space="0" w:color="auto"/>
        <w:bottom w:val="none" w:sz="0" w:space="0" w:color="auto"/>
        <w:right w:val="none" w:sz="0" w:space="0" w:color="auto"/>
      </w:divBdr>
    </w:div>
    <w:div w:id="152988692">
      <w:bodyDiv w:val="1"/>
      <w:marLeft w:val="0"/>
      <w:marRight w:val="0"/>
      <w:marTop w:val="0"/>
      <w:marBottom w:val="0"/>
      <w:divBdr>
        <w:top w:val="none" w:sz="0" w:space="0" w:color="auto"/>
        <w:left w:val="none" w:sz="0" w:space="0" w:color="auto"/>
        <w:bottom w:val="none" w:sz="0" w:space="0" w:color="auto"/>
        <w:right w:val="none" w:sz="0" w:space="0" w:color="auto"/>
      </w:divBdr>
    </w:div>
    <w:div w:id="171116441">
      <w:bodyDiv w:val="1"/>
      <w:marLeft w:val="0"/>
      <w:marRight w:val="0"/>
      <w:marTop w:val="0"/>
      <w:marBottom w:val="0"/>
      <w:divBdr>
        <w:top w:val="none" w:sz="0" w:space="0" w:color="auto"/>
        <w:left w:val="none" w:sz="0" w:space="0" w:color="auto"/>
        <w:bottom w:val="none" w:sz="0" w:space="0" w:color="auto"/>
        <w:right w:val="none" w:sz="0" w:space="0" w:color="auto"/>
      </w:divBdr>
    </w:div>
    <w:div w:id="217130975">
      <w:bodyDiv w:val="1"/>
      <w:marLeft w:val="0"/>
      <w:marRight w:val="0"/>
      <w:marTop w:val="0"/>
      <w:marBottom w:val="0"/>
      <w:divBdr>
        <w:top w:val="none" w:sz="0" w:space="0" w:color="auto"/>
        <w:left w:val="none" w:sz="0" w:space="0" w:color="auto"/>
        <w:bottom w:val="none" w:sz="0" w:space="0" w:color="auto"/>
        <w:right w:val="none" w:sz="0" w:space="0" w:color="auto"/>
      </w:divBdr>
    </w:div>
    <w:div w:id="511803276">
      <w:bodyDiv w:val="1"/>
      <w:marLeft w:val="0"/>
      <w:marRight w:val="0"/>
      <w:marTop w:val="0"/>
      <w:marBottom w:val="0"/>
      <w:divBdr>
        <w:top w:val="none" w:sz="0" w:space="0" w:color="auto"/>
        <w:left w:val="none" w:sz="0" w:space="0" w:color="auto"/>
        <w:bottom w:val="none" w:sz="0" w:space="0" w:color="auto"/>
        <w:right w:val="none" w:sz="0" w:space="0" w:color="auto"/>
      </w:divBdr>
    </w:div>
    <w:div w:id="657270867">
      <w:bodyDiv w:val="1"/>
      <w:marLeft w:val="0"/>
      <w:marRight w:val="0"/>
      <w:marTop w:val="0"/>
      <w:marBottom w:val="0"/>
      <w:divBdr>
        <w:top w:val="none" w:sz="0" w:space="0" w:color="auto"/>
        <w:left w:val="none" w:sz="0" w:space="0" w:color="auto"/>
        <w:bottom w:val="none" w:sz="0" w:space="0" w:color="auto"/>
        <w:right w:val="none" w:sz="0" w:space="0" w:color="auto"/>
      </w:divBdr>
    </w:div>
    <w:div w:id="785932472">
      <w:bodyDiv w:val="1"/>
      <w:marLeft w:val="0"/>
      <w:marRight w:val="0"/>
      <w:marTop w:val="0"/>
      <w:marBottom w:val="0"/>
      <w:divBdr>
        <w:top w:val="none" w:sz="0" w:space="0" w:color="auto"/>
        <w:left w:val="none" w:sz="0" w:space="0" w:color="auto"/>
        <w:bottom w:val="none" w:sz="0" w:space="0" w:color="auto"/>
        <w:right w:val="none" w:sz="0" w:space="0" w:color="auto"/>
      </w:divBdr>
    </w:div>
    <w:div w:id="972054276">
      <w:bodyDiv w:val="1"/>
      <w:marLeft w:val="0"/>
      <w:marRight w:val="0"/>
      <w:marTop w:val="0"/>
      <w:marBottom w:val="0"/>
      <w:divBdr>
        <w:top w:val="none" w:sz="0" w:space="0" w:color="auto"/>
        <w:left w:val="none" w:sz="0" w:space="0" w:color="auto"/>
        <w:bottom w:val="none" w:sz="0" w:space="0" w:color="auto"/>
        <w:right w:val="none" w:sz="0" w:space="0" w:color="auto"/>
      </w:divBdr>
    </w:div>
    <w:div w:id="1037121380">
      <w:bodyDiv w:val="1"/>
      <w:marLeft w:val="0"/>
      <w:marRight w:val="0"/>
      <w:marTop w:val="0"/>
      <w:marBottom w:val="0"/>
      <w:divBdr>
        <w:top w:val="none" w:sz="0" w:space="0" w:color="auto"/>
        <w:left w:val="none" w:sz="0" w:space="0" w:color="auto"/>
        <w:bottom w:val="none" w:sz="0" w:space="0" w:color="auto"/>
        <w:right w:val="none" w:sz="0" w:space="0" w:color="auto"/>
      </w:divBdr>
    </w:div>
    <w:div w:id="1077168583">
      <w:bodyDiv w:val="1"/>
      <w:marLeft w:val="0"/>
      <w:marRight w:val="0"/>
      <w:marTop w:val="0"/>
      <w:marBottom w:val="0"/>
      <w:divBdr>
        <w:top w:val="none" w:sz="0" w:space="0" w:color="auto"/>
        <w:left w:val="none" w:sz="0" w:space="0" w:color="auto"/>
        <w:bottom w:val="none" w:sz="0" w:space="0" w:color="auto"/>
        <w:right w:val="none" w:sz="0" w:space="0" w:color="auto"/>
      </w:divBdr>
    </w:div>
    <w:div w:id="1156146020">
      <w:bodyDiv w:val="1"/>
      <w:marLeft w:val="0"/>
      <w:marRight w:val="0"/>
      <w:marTop w:val="0"/>
      <w:marBottom w:val="0"/>
      <w:divBdr>
        <w:top w:val="none" w:sz="0" w:space="0" w:color="auto"/>
        <w:left w:val="none" w:sz="0" w:space="0" w:color="auto"/>
        <w:bottom w:val="none" w:sz="0" w:space="0" w:color="auto"/>
        <w:right w:val="none" w:sz="0" w:space="0" w:color="auto"/>
      </w:divBdr>
    </w:div>
    <w:div w:id="1463306837">
      <w:bodyDiv w:val="1"/>
      <w:marLeft w:val="0"/>
      <w:marRight w:val="0"/>
      <w:marTop w:val="0"/>
      <w:marBottom w:val="0"/>
      <w:divBdr>
        <w:top w:val="none" w:sz="0" w:space="0" w:color="auto"/>
        <w:left w:val="none" w:sz="0" w:space="0" w:color="auto"/>
        <w:bottom w:val="none" w:sz="0" w:space="0" w:color="auto"/>
        <w:right w:val="none" w:sz="0" w:space="0" w:color="auto"/>
      </w:divBdr>
    </w:div>
    <w:div w:id="1556552304">
      <w:bodyDiv w:val="1"/>
      <w:marLeft w:val="0"/>
      <w:marRight w:val="0"/>
      <w:marTop w:val="0"/>
      <w:marBottom w:val="0"/>
      <w:divBdr>
        <w:top w:val="none" w:sz="0" w:space="0" w:color="auto"/>
        <w:left w:val="none" w:sz="0" w:space="0" w:color="auto"/>
        <w:bottom w:val="none" w:sz="0" w:space="0" w:color="auto"/>
        <w:right w:val="none" w:sz="0" w:space="0" w:color="auto"/>
      </w:divBdr>
    </w:div>
    <w:div w:id="1957905927">
      <w:bodyDiv w:val="1"/>
      <w:marLeft w:val="0"/>
      <w:marRight w:val="0"/>
      <w:marTop w:val="0"/>
      <w:marBottom w:val="0"/>
      <w:divBdr>
        <w:top w:val="none" w:sz="0" w:space="0" w:color="auto"/>
        <w:left w:val="none" w:sz="0" w:space="0" w:color="auto"/>
        <w:bottom w:val="none" w:sz="0" w:space="0" w:color="auto"/>
        <w:right w:val="none" w:sz="0" w:space="0" w:color="auto"/>
      </w:divBdr>
    </w:div>
    <w:div w:id="1959414015">
      <w:bodyDiv w:val="1"/>
      <w:marLeft w:val="0"/>
      <w:marRight w:val="0"/>
      <w:marTop w:val="0"/>
      <w:marBottom w:val="0"/>
      <w:divBdr>
        <w:top w:val="none" w:sz="0" w:space="0" w:color="auto"/>
        <w:left w:val="none" w:sz="0" w:space="0" w:color="auto"/>
        <w:bottom w:val="none" w:sz="0" w:space="0" w:color="auto"/>
        <w:right w:val="none" w:sz="0" w:space="0" w:color="auto"/>
      </w:divBdr>
    </w:div>
    <w:div w:id="21228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c89aaf-5cc7-4ff5-94e1-57a44cb51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AC1BE64438DF4DBF6D9507FD763A19" ma:contentTypeVersion="30" ma:contentTypeDescription="Create a new document." ma:contentTypeScope="" ma:versionID="3c10ac5eac866928b50f856f0922ce03">
  <xsd:schema xmlns:xsd="http://www.w3.org/2001/XMLSchema" xmlns:xs="http://www.w3.org/2001/XMLSchema" xmlns:p="http://schemas.microsoft.com/office/2006/metadata/properties" xmlns:ns2="d6c89aaf-5cc7-4ff5-94e1-57a44cb51583" xmlns:ns3="c62640b8-b050-426c-9599-91d4c4b2b542" targetNamespace="http://schemas.microsoft.com/office/2006/metadata/properties" ma:root="true" ma:fieldsID="8d51870061d97ae7296d94f52c8a860e" ns2:_="" ns3:_="">
    <xsd:import namespace="d6c89aaf-5cc7-4ff5-94e1-57a44cb51583"/>
    <xsd:import namespace="c62640b8-b050-426c-9599-91d4c4b2b542"/>
    <xsd:element name="properties">
      <xsd:complexType>
        <xsd:sequence>
          <xsd:element name="documentManagement">
            <xsd:complexType>
              <xsd:all>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89aaf-5cc7-4ff5-94e1-57a44cb5158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a4deb8a-7ea1-46c7-be26-c533ef371737}" ma:internalName="TaxCatchAll" ma:showField="CatchAllData" ma:web="d6c89aaf-5cc7-4ff5-94e1-57a44cb51583">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640b8-b050-426c-9599-91d4c4b2b5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413C-1159-40B1-8473-6E15116C6648}">
  <ds:schemaRefs>
    <ds:schemaRef ds:uri="http://schemas.microsoft.com/office/2006/metadata/properties"/>
    <ds:schemaRef ds:uri="http://schemas.microsoft.com/office/infopath/2007/PartnerControls"/>
    <ds:schemaRef ds:uri="d6c89aaf-5cc7-4ff5-94e1-57a44cb51583"/>
  </ds:schemaRefs>
</ds:datastoreItem>
</file>

<file path=customXml/itemProps2.xml><?xml version="1.0" encoding="utf-8"?>
<ds:datastoreItem xmlns:ds="http://schemas.openxmlformats.org/officeDocument/2006/customXml" ds:itemID="{C3AFA2E4-FE4A-4953-A4CD-9C9672B0ADC8}">
  <ds:schemaRefs>
    <ds:schemaRef ds:uri="http://schemas.microsoft.com/sharepoint/v3/contenttype/forms"/>
  </ds:schemaRefs>
</ds:datastoreItem>
</file>

<file path=customXml/itemProps3.xml><?xml version="1.0" encoding="utf-8"?>
<ds:datastoreItem xmlns:ds="http://schemas.openxmlformats.org/officeDocument/2006/customXml" ds:itemID="{4B257FC0-4DD9-420B-AF70-220605DF1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89aaf-5cc7-4ff5-94e1-57a44cb51583"/>
    <ds:schemaRef ds:uri="c62640b8-b050-426c-9599-91d4c4b2b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C5F22-F3A3-403F-901D-965D95DE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Bambrick-Santoyo</dc:creator>
  <cp:lastModifiedBy>Gomez, Rebecca</cp:lastModifiedBy>
  <cp:revision>2</cp:revision>
  <cp:lastPrinted>2019-06-04T22:38:00Z</cp:lastPrinted>
  <dcterms:created xsi:type="dcterms:W3CDTF">2023-10-09T19:26:00Z</dcterms:created>
  <dcterms:modified xsi:type="dcterms:W3CDTF">2023-10-09T19:26:00Z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0x01010027AC1BE64438DF4DBF6D9507FD763A19</vt:lpwstr>
  </property>
  <property fmtid="{D5CDD505-2E9C-101B-9397-08002B2CF9AE}" pid="3" name="d0be5103b1c24aa2a047d8db986926cf">
    <vt:lpwstr/>
  </property>
  <property fmtid="{D5CDD505-2E9C-101B-9397-08002B2CF9AE}" pid="4" name="PrimarySubject">
    <vt:lpwstr/>
  </property>
  <property fmtid="{D5CDD505-2E9C-101B-9397-08002B2CF9AE}" pid="5" name="Region">
    <vt:lpwstr/>
  </property>
  <property fmtid="{D5CDD505-2E9C-101B-9397-08002B2CF9AE}" pid="6" name="Grade">
    <vt:lpwstr/>
  </property>
  <property fmtid="{D5CDD505-2E9C-101B-9397-08002B2CF9AE}" pid="7" name="n0e33061587e4854b7c7458dde308ad5">
    <vt:lpwstr/>
  </property>
  <property fmtid="{D5CDD505-2E9C-101B-9397-08002B2CF9AE}" pid="8" name="k1b6e0d6f3f545e889838576cee8036f">
    <vt:lpwstr/>
  </property>
  <property fmtid="{D5CDD505-2E9C-101B-9397-08002B2CF9AE}" pid="9" name="_docset_NoMedatataSyncRequired">
    <vt:lpwstr>False</vt:lpwstr>
  </property>
</Properties>
</file>