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7F7F7" w14:textId="77777777" w:rsidR="00C725D5" w:rsidRPr="00C725D5" w:rsidRDefault="00C725D5" w:rsidP="00C725D5">
      <w:pPr>
        <w:spacing w:after="0" w:line="240" w:lineRule="auto"/>
        <w:ind w:right="-547"/>
        <w:rPr>
          <w:rFonts w:ascii="Franklin Gothic Book" w:hAnsi="Franklin Gothic Book"/>
          <w:b/>
          <w:sz w:val="30"/>
          <w:szCs w:val="30"/>
        </w:rPr>
      </w:pPr>
    </w:p>
    <w:p w14:paraId="45555466" w14:textId="7B36D733" w:rsidR="00271A23" w:rsidRDefault="00607018" w:rsidP="00C725D5">
      <w:pPr>
        <w:spacing w:after="0" w:line="240" w:lineRule="auto"/>
        <w:ind w:right="-547"/>
        <w:rPr>
          <w:rFonts w:ascii="Franklin Gothic Book" w:hAnsi="Franklin Gothic Book"/>
          <w:b/>
          <w:sz w:val="28"/>
        </w:rPr>
      </w:pPr>
      <w:r>
        <w:rPr>
          <w:rFonts w:ascii="Franklin Gothic Book" w:hAnsi="Franklin Gothic Book"/>
          <w:b/>
          <w:sz w:val="44"/>
          <w:szCs w:val="44"/>
        </w:rPr>
        <w:t>Teaching the Pequot War</w:t>
      </w:r>
      <w:r w:rsidR="001A63A1" w:rsidRPr="00860DA2">
        <w:rPr>
          <w:rFonts w:ascii="Franklin Gothic Book" w:hAnsi="Franklin Gothic Book"/>
          <w:b/>
          <w:sz w:val="28"/>
        </w:rPr>
        <w:br/>
      </w:r>
      <w:r>
        <w:rPr>
          <w:rFonts w:ascii="Franklin Gothic Book" w:hAnsi="Franklin Gothic Book"/>
          <w:b/>
          <w:sz w:val="28"/>
        </w:rPr>
        <w:t>Finding the Most Productive Struggle</w:t>
      </w:r>
    </w:p>
    <w:p w14:paraId="3B7AED4D" w14:textId="77777777" w:rsidR="00742758" w:rsidRPr="00860DA2" w:rsidRDefault="00742758" w:rsidP="00742758">
      <w:pPr>
        <w:spacing w:after="0" w:line="240" w:lineRule="auto"/>
        <w:ind w:right="-547"/>
        <w:rPr>
          <w:rFonts w:ascii="Franklin Gothic Book" w:hAnsi="Franklin Gothic Book"/>
          <w:b/>
          <w:sz w:val="28"/>
        </w:rPr>
      </w:pPr>
    </w:p>
    <w:p w14:paraId="21F20B84" w14:textId="36EA5CE9" w:rsidR="0053322B" w:rsidRDefault="00607018" w:rsidP="00774D6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E431CA" wp14:editId="2EE0D1BF">
            <wp:extent cx="5953125" cy="4100830"/>
            <wp:effectExtent l="0" t="0" r="9525" b="0"/>
            <wp:docPr id="9" name="Picture 9" descr="Underhill Engraving – cropped - Battlefields of the Pequot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rhill Engraving – cropped - Battlefields of the Pequot W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37" cy="41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3A86" w14:textId="6B017212" w:rsidR="00607018" w:rsidRPr="00607018" w:rsidRDefault="00607018" w:rsidP="00774D68">
      <w:pPr>
        <w:jc w:val="center"/>
        <w:rPr>
          <w:i/>
          <w:noProof/>
        </w:rPr>
      </w:pPr>
      <w:r>
        <w:rPr>
          <w:i/>
          <w:noProof/>
        </w:rPr>
        <w:t>John Underhill, engraving from “Newes From America,” London, England, 1638.</w:t>
      </w:r>
    </w:p>
    <w:p w14:paraId="76A0B6C4" w14:textId="61D251C5" w:rsidR="00081B81" w:rsidRDefault="00371D28" w:rsidP="00C725D5">
      <w:pPr>
        <w:spacing w:after="0" w:line="240" w:lineRule="auto"/>
        <w:ind w:right="-547"/>
        <w:jc w:val="center"/>
        <w:rPr>
          <w:rFonts w:ascii="Franklin Gothic Book" w:hAnsi="Franklin Gothic Book"/>
          <w:b/>
          <w:sz w:val="28"/>
        </w:rPr>
      </w:pPr>
      <w:r>
        <w:rPr>
          <w:rFonts w:ascii="Franklin Gothic Book" w:hAnsi="Franklin Gothic Book"/>
          <w:b/>
          <w:sz w:val="28"/>
        </w:rPr>
        <w:t>Rebecca Lord Gomez</w:t>
      </w:r>
    </w:p>
    <w:p w14:paraId="6FE3D80D" w14:textId="43138AAC" w:rsidR="00371D28" w:rsidRDefault="00371D28" w:rsidP="00371D28">
      <w:pPr>
        <w:spacing w:after="0" w:line="240" w:lineRule="auto"/>
        <w:ind w:right="-547"/>
        <w:jc w:val="center"/>
        <w:rPr>
          <w:rFonts w:ascii="Franklin Gothic Book" w:hAnsi="Franklin Gothic Book"/>
          <w:sz w:val="28"/>
        </w:rPr>
      </w:pPr>
      <w:r>
        <w:rPr>
          <w:rFonts w:ascii="Franklin Gothic Book" w:hAnsi="Franklin Gothic Book"/>
          <w:sz w:val="28"/>
        </w:rPr>
        <w:t>Director of Education &amp; Recreation</w:t>
      </w:r>
    </w:p>
    <w:p w14:paraId="5FBBC6D1" w14:textId="3C4E2A89" w:rsidR="00371D28" w:rsidRDefault="00371D28" w:rsidP="00371D28">
      <w:pPr>
        <w:spacing w:after="0" w:line="240" w:lineRule="auto"/>
        <w:ind w:right="-547"/>
        <w:jc w:val="center"/>
        <w:rPr>
          <w:rFonts w:ascii="Franklin Gothic Book" w:hAnsi="Franklin Gothic Book"/>
          <w:sz w:val="28"/>
        </w:rPr>
      </w:pPr>
      <w:r>
        <w:rPr>
          <w:rFonts w:ascii="Franklin Gothic Book" w:hAnsi="Franklin Gothic Book"/>
          <w:sz w:val="28"/>
        </w:rPr>
        <w:t>Mashantucket Pequot Tribal Nation</w:t>
      </w:r>
    </w:p>
    <w:p w14:paraId="1DC2A99B" w14:textId="18899D4F" w:rsidR="00371D28" w:rsidRDefault="00371D28" w:rsidP="00371D28">
      <w:pPr>
        <w:spacing w:after="0" w:line="240" w:lineRule="auto"/>
        <w:ind w:right="-547"/>
        <w:jc w:val="center"/>
        <w:rPr>
          <w:rFonts w:ascii="Franklin Gothic Book" w:hAnsi="Franklin Gothic Book"/>
          <w:sz w:val="28"/>
        </w:rPr>
      </w:pPr>
      <w:r>
        <w:rPr>
          <w:rFonts w:ascii="Franklin Gothic Book" w:hAnsi="Franklin Gothic Book"/>
          <w:sz w:val="28"/>
        </w:rPr>
        <w:t>rgomez@mptn-nsn.gov</w:t>
      </w:r>
    </w:p>
    <w:p w14:paraId="51D2618F" w14:textId="77777777" w:rsidR="00371D28" w:rsidRPr="00371D28" w:rsidRDefault="00371D28" w:rsidP="00371D28">
      <w:pPr>
        <w:spacing w:after="0" w:line="240" w:lineRule="auto"/>
        <w:ind w:right="-547"/>
        <w:jc w:val="center"/>
        <w:rPr>
          <w:rFonts w:ascii="Franklin Gothic Book" w:hAnsi="Franklin Gothic Book"/>
          <w:sz w:val="28"/>
        </w:rPr>
      </w:pPr>
    </w:p>
    <w:p w14:paraId="27A00588" w14:textId="1D12D5CC" w:rsidR="00C725D5" w:rsidRPr="00C725D5" w:rsidRDefault="00C725D5" w:rsidP="00C725D5">
      <w:pPr>
        <w:spacing w:after="0" w:line="240" w:lineRule="auto"/>
        <w:ind w:right="-547"/>
        <w:jc w:val="center"/>
        <w:rPr>
          <w:rFonts w:ascii="Franklin Gothic Book" w:hAnsi="Franklin Gothic Book"/>
          <w:b/>
          <w:sz w:val="28"/>
        </w:rPr>
      </w:pPr>
      <w:r w:rsidRPr="00C725D5">
        <w:rPr>
          <w:rFonts w:ascii="Franklin Gothic Book" w:hAnsi="Franklin Gothic Book"/>
          <w:b/>
          <w:sz w:val="28"/>
        </w:rPr>
        <w:t>Connecticut Council for the Social Studies</w:t>
      </w:r>
    </w:p>
    <w:p w14:paraId="5FF4E1EB" w14:textId="725E4644" w:rsidR="00C725D5" w:rsidRDefault="00C725D5" w:rsidP="00C725D5">
      <w:pPr>
        <w:spacing w:after="0" w:line="240" w:lineRule="auto"/>
        <w:ind w:right="-547"/>
        <w:jc w:val="center"/>
        <w:rPr>
          <w:rFonts w:ascii="Franklin Gothic Book" w:hAnsi="Franklin Gothic Book"/>
          <w:b/>
          <w:sz w:val="28"/>
        </w:rPr>
      </w:pPr>
      <w:r>
        <w:rPr>
          <w:rFonts w:ascii="Franklin Gothic Book" w:hAnsi="Franklin Gothic Book"/>
          <w:b/>
          <w:sz w:val="28"/>
        </w:rPr>
        <w:t>Annual Conference</w:t>
      </w:r>
    </w:p>
    <w:p w14:paraId="25BA9C6F" w14:textId="6D3E9EBF" w:rsidR="00C725D5" w:rsidRPr="00C725D5" w:rsidRDefault="00C725D5" w:rsidP="00C725D5">
      <w:pPr>
        <w:spacing w:after="0" w:line="240" w:lineRule="auto"/>
        <w:ind w:right="-547"/>
        <w:jc w:val="center"/>
        <w:rPr>
          <w:rFonts w:ascii="Franklin Gothic Book" w:hAnsi="Franklin Gothic Book"/>
          <w:sz w:val="28"/>
        </w:rPr>
      </w:pPr>
      <w:r w:rsidRPr="00C725D5">
        <w:rPr>
          <w:rFonts w:ascii="Franklin Gothic Book" w:hAnsi="Franklin Gothic Book"/>
          <w:sz w:val="28"/>
        </w:rPr>
        <w:t>Central Connecticut State University</w:t>
      </w:r>
    </w:p>
    <w:p w14:paraId="7C196D15" w14:textId="41010A4C" w:rsidR="00C725D5" w:rsidRPr="00C725D5" w:rsidRDefault="00C725D5" w:rsidP="00C725D5">
      <w:pPr>
        <w:spacing w:after="0" w:line="240" w:lineRule="auto"/>
        <w:ind w:right="-547"/>
        <w:jc w:val="center"/>
        <w:rPr>
          <w:rFonts w:ascii="Franklin Gothic Book" w:hAnsi="Franklin Gothic Book"/>
          <w:sz w:val="28"/>
        </w:rPr>
      </w:pPr>
      <w:r w:rsidRPr="00C725D5">
        <w:rPr>
          <w:rFonts w:ascii="Franklin Gothic Book" w:hAnsi="Franklin Gothic Book"/>
          <w:sz w:val="28"/>
        </w:rPr>
        <w:t>Fall 2023</w:t>
      </w:r>
    </w:p>
    <w:p w14:paraId="4BEEA3E8" w14:textId="77777777" w:rsidR="00081B81" w:rsidRDefault="00081B81" w:rsidP="00C725D5">
      <w:pPr>
        <w:spacing w:after="0" w:line="240" w:lineRule="auto"/>
        <w:rPr>
          <w:rFonts w:ascii="Franklin Gothic Book" w:hAnsi="Franklin Gothic Book"/>
          <w:b/>
          <w:bCs/>
          <w:noProof/>
          <w:sz w:val="24"/>
          <w:szCs w:val="24"/>
        </w:rPr>
      </w:pPr>
    </w:p>
    <w:p w14:paraId="28E399C0" w14:textId="04CD1D6D" w:rsidR="00C725D5" w:rsidRPr="00C725D5" w:rsidRDefault="00C725D5" w:rsidP="00C725D5">
      <w:pPr>
        <w:spacing w:after="0" w:line="240" w:lineRule="auto"/>
        <w:rPr>
          <w:rFonts w:ascii="Franklin Gothic Book" w:hAnsi="Franklin Gothic Book"/>
          <w:b/>
          <w:bCs/>
          <w:noProof/>
          <w:sz w:val="24"/>
          <w:szCs w:val="24"/>
        </w:rPr>
      </w:pPr>
      <w:r w:rsidRPr="00C725D5">
        <w:rPr>
          <w:rFonts w:ascii="Franklin Gothic Book" w:hAnsi="Franklin Gothic Book"/>
          <w:b/>
          <w:bCs/>
          <w:noProof/>
          <w:sz w:val="24"/>
          <w:szCs w:val="24"/>
        </w:rPr>
        <w:t>Session Objectives:</w:t>
      </w:r>
    </w:p>
    <w:p w14:paraId="34CF208F" w14:textId="0C353E38" w:rsidR="00081B81" w:rsidRDefault="00607018" w:rsidP="00C725D5">
      <w:pPr>
        <w:pStyle w:val="ListParagraph"/>
        <w:numPr>
          <w:ilvl w:val="0"/>
          <w:numId w:val="11"/>
        </w:numPr>
        <w:spacing w:after="0" w:line="240" w:lineRule="auto"/>
        <w:rPr>
          <w:rFonts w:ascii="Franklin Gothic Book" w:hAnsi="Franklin Gothic Book"/>
          <w:b/>
          <w:bCs/>
          <w:noProof/>
          <w:sz w:val="24"/>
          <w:szCs w:val="24"/>
        </w:rPr>
      </w:pPr>
      <w:r>
        <w:rPr>
          <w:rFonts w:ascii="Franklin Gothic Book" w:hAnsi="Franklin Gothic Book"/>
          <w:b/>
          <w:bCs/>
          <w:noProof/>
          <w:sz w:val="24"/>
          <w:szCs w:val="24"/>
        </w:rPr>
        <w:t>Review Mashantucket Pequot Tribal Nation curriculum offered to Connecticut teachers</w:t>
      </w:r>
    </w:p>
    <w:p w14:paraId="71A0A589" w14:textId="580945CE" w:rsidR="00607018" w:rsidRDefault="00607018" w:rsidP="00C725D5">
      <w:pPr>
        <w:pStyle w:val="ListParagraph"/>
        <w:numPr>
          <w:ilvl w:val="0"/>
          <w:numId w:val="11"/>
        </w:numPr>
        <w:spacing w:after="0" w:line="240" w:lineRule="auto"/>
        <w:rPr>
          <w:rFonts w:ascii="Franklin Gothic Book" w:hAnsi="Franklin Gothic Book"/>
          <w:b/>
          <w:bCs/>
          <w:noProof/>
          <w:sz w:val="24"/>
          <w:szCs w:val="24"/>
        </w:rPr>
      </w:pPr>
      <w:r>
        <w:rPr>
          <w:rFonts w:ascii="Franklin Gothic Book" w:hAnsi="Franklin Gothic Book"/>
          <w:b/>
          <w:bCs/>
          <w:noProof/>
          <w:sz w:val="24"/>
          <w:szCs w:val="24"/>
        </w:rPr>
        <w:t>Identify what lesson cycles and stages are</w:t>
      </w:r>
    </w:p>
    <w:p w14:paraId="2C02DC55" w14:textId="12BBFFBF" w:rsidR="00607018" w:rsidRDefault="00607018" w:rsidP="00C725D5">
      <w:pPr>
        <w:pStyle w:val="ListParagraph"/>
        <w:numPr>
          <w:ilvl w:val="0"/>
          <w:numId w:val="11"/>
        </w:numPr>
        <w:spacing w:after="0" w:line="240" w:lineRule="auto"/>
        <w:rPr>
          <w:rFonts w:ascii="Franklin Gothic Book" w:hAnsi="Franklin Gothic Book"/>
          <w:b/>
          <w:bCs/>
          <w:noProof/>
          <w:sz w:val="24"/>
          <w:szCs w:val="24"/>
        </w:rPr>
      </w:pPr>
      <w:r>
        <w:rPr>
          <w:rFonts w:ascii="Franklin Gothic Book" w:hAnsi="Franklin Gothic Book"/>
          <w:b/>
          <w:bCs/>
          <w:noProof/>
          <w:sz w:val="24"/>
          <w:szCs w:val="24"/>
        </w:rPr>
        <w:t>Define “Most Productive Struggle” and determine “Most Productive Struggle” in a lesson</w:t>
      </w:r>
    </w:p>
    <w:p w14:paraId="514F0D64" w14:textId="4B68D58B" w:rsidR="00607018" w:rsidRPr="00371D28" w:rsidRDefault="00607018" w:rsidP="00C725D5">
      <w:pPr>
        <w:pStyle w:val="ListParagraph"/>
        <w:numPr>
          <w:ilvl w:val="0"/>
          <w:numId w:val="11"/>
        </w:numPr>
        <w:spacing w:after="0" w:line="240" w:lineRule="auto"/>
        <w:rPr>
          <w:rFonts w:ascii="Franklin Gothic Book" w:hAnsi="Franklin Gothic Book"/>
          <w:b/>
          <w:bCs/>
          <w:noProof/>
          <w:sz w:val="24"/>
          <w:szCs w:val="24"/>
        </w:rPr>
      </w:pPr>
      <w:r>
        <w:rPr>
          <w:rFonts w:ascii="Franklin Gothic Book" w:hAnsi="Franklin Gothic Book"/>
          <w:b/>
          <w:bCs/>
          <w:noProof/>
          <w:sz w:val="24"/>
          <w:szCs w:val="24"/>
        </w:rPr>
        <w:t>Intellectually prep for an inquiry lesson by beginning to create a Monitoring Key</w:t>
      </w:r>
    </w:p>
    <w:p w14:paraId="4AB8C7A1" w14:textId="7ADCE83D" w:rsidR="00F60FFE" w:rsidRPr="00102B91" w:rsidRDefault="00607018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  <w:r>
        <w:rPr>
          <w:rFonts w:ascii="Franklin Gothic Book" w:hAnsi="Franklin Gothic Book"/>
          <w:b/>
          <w:bCs/>
          <w:noProof/>
          <w:sz w:val="28"/>
        </w:rPr>
        <w:lastRenderedPageBreak/>
        <w:t>Opening Reflection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102B91" w14:paraId="3AE6C2BB" w14:textId="77777777" w:rsidTr="00125B9B">
        <w:tc>
          <w:tcPr>
            <w:tcW w:w="10790" w:type="dxa"/>
          </w:tcPr>
          <w:p w14:paraId="60AFED98" w14:textId="1748EB6F" w:rsidR="00E52099" w:rsidRPr="00607018" w:rsidRDefault="00607018" w:rsidP="00102B91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resources have you used to teach about the Pequot War in your classroom?</w:t>
            </w:r>
          </w:p>
          <w:p w14:paraId="637CBC84" w14:textId="05C1902E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DC4D84D" w14:textId="33AAE687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3E5A99E4" w14:textId="34CE994B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74DBA770" w14:textId="64505634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7907EB7E" w14:textId="3FE2427A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61D05FB" w14:textId="027B48DA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4EA67E6E" w14:textId="644D1462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7C13DCF3" w14:textId="319F6E98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4C62999B" w14:textId="7DABA7B8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3D4E4AEF" w14:textId="7F9D8DDC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5A58255C" w14:textId="77777777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1B742ED" w14:textId="2B5CCF59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CB47DC7" w14:textId="634A392C" w:rsid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5C8AE6CB" w14:textId="20D7E72B" w:rsidR="00607018" w:rsidRPr="00607018" w:rsidRDefault="00607018" w:rsidP="00607018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How do you prepare to teach lessons grounded in student discourse?</w:t>
            </w:r>
          </w:p>
          <w:p w14:paraId="6112CF6E" w14:textId="4A643F80" w:rsidR="00102B91" w:rsidRDefault="00102B91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29ACA067" w14:textId="3B8F1664" w:rsidR="00102B91" w:rsidRDefault="00102B91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7B5ACF98" w14:textId="65DAEF2E" w:rsidR="00F60FFE" w:rsidRDefault="00F60FFE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1B16A662" w14:textId="21103EF4" w:rsidR="00F60FFE" w:rsidRDefault="00F60FFE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74BE70B" w14:textId="05EB40A8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2D1C0E3A" w14:textId="029E1EC1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70E8DE9" w14:textId="5466D52C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80CEC4B" w14:textId="77777777" w:rsidR="00607018" w:rsidRDefault="00607018" w:rsidP="00607018">
            <w:pPr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34CB1FA0" w14:textId="6F88FCA9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7551E0CB" w14:textId="6129C042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19C18F34" w14:textId="77777777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3ABA95B6" w14:textId="230E3D10" w:rsidR="00607018" w:rsidRDefault="00607018" w:rsidP="00125B9B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1D3F190" w14:textId="77777777" w:rsidR="00102B91" w:rsidRPr="00266CFF" w:rsidRDefault="00102B91" w:rsidP="00125B9B">
            <w:pPr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</w:tc>
      </w:tr>
    </w:tbl>
    <w:p w14:paraId="50A95FB8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71B39D2D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630F825D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2A970C5A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438F3317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2C4CB79D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4FDF8A5C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1E69A0DC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7D82E0F7" w14:textId="77777777" w:rsidR="00607018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19027B6F" w14:textId="66702A2D" w:rsidR="00102B91" w:rsidRDefault="00607018" w:rsidP="00102B91">
      <w:pPr>
        <w:jc w:val="center"/>
        <w:rPr>
          <w:rFonts w:ascii="Franklin Gothic Book" w:hAnsi="Franklin Gothic Book"/>
          <w:b/>
          <w:bCs/>
          <w:noProof/>
          <w:sz w:val="28"/>
        </w:rPr>
      </w:pPr>
      <w:r>
        <w:rPr>
          <w:rFonts w:ascii="Franklin Gothic Book" w:hAnsi="Franklin Gothic Book"/>
          <w:b/>
          <w:bCs/>
          <w:noProof/>
          <w:sz w:val="28"/>
        </w:rPr>
        <w:lastRenderedPageBreak/>
        <w:t>The Arc of Teaching History</w:t>
      </w:r>
    </w:p>
    <w:p w14:paraId="33AF8C37" w14:textId="60B39767" w:rsidR="00607018" w:rsidRPr="00102B91" w:rsidRDefault="00607018" w:rsidP="00607018">
      <w:pPr>
        <w:rPr>
          <w:rFonts w:ascii="Franklin Gothic Book" w:hAnsi="Franklin Gothic Book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7C1F60A2" wp14:editId="5FB600FA">
            <wp:extent cx="6858000" cy="3983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607018" w14:paraId="5E5E3F69" w14:textId="77777777" w:rsidTr="000E1F4A">
        <w:tc>
          <w:tcPr>
            <w:tcW w:w="10790" w:type="dxa"/>
          </w:tcPr>
          <w:p w14:paraId="70A2E056" w14:textId="77B816FB" w:rsidR="00607018" w:rsidRPr="00607018" w:rsidRDefault="00607018" w:rsidP="000E1F4A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are the 3 stages of history instruction in the Pequot curriculum?</w:t>
            </w:r>
          </w:p>
          <w:p w14:paraId="6C5694F1" w14:textId="509CC1D5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28C4F1F4" w14:textId="2682F4DC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08F85FE3" w14:textId="222C1A3C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0F73C9A" w14:textId="58F8A74E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56374E6D" w14:textId="77777777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330631E8" w14:textId="77777777" w:rsidR="00607018" w:rsidRP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754EC9AB" w14:textId="0FB56534" w:rsidR="00607018" w:rsidRDefault="00607018" w:rsidP="000E1F4A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How do these 3 stages help to build a layered understanding of Pequot history?</w:t>
            </w:r>
          </w:p>
          <w:p w14:paraId="3CF84027" w14:textId="1AC1DDDB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A68CB31" w14:textId="4147C5DB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797E3F18" w14:textId="77DC9A63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51BBBE1" w14:textId="22C88570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01B3EB5D" w14:textId="77777777" w:rsidR="00607018" w:rsidRDefault="00607018" w:rsidP="00607018">
            <w:pPr>
              <w:pStyle w:val="ListParagraph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359EA4FC" w14:textId="77777777" w:rsidR="00607018" w:rsidRPr="00607018" w:rsidRDefault="00607018" w:rsidP="00607018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3C22B6F9" w14:textId="68F41AE1" w:rsidR="00607018" w:rsidRPr="00607018" w:rsidRDefault="00607018" w:rsidP="000E1F4A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What questions do you have about the 3 stages?</w:t>
            </w:r>
          </w:p>
          <w:p w14:paraId="33853296" w14:textId="77777777" w:rsidR="00607018" w:rsidRDefault="00607018" w:rsidP="000E1F4A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7F27B56" w14:textId="77777777" w:rsidR="00607018" w:rsidRDefault="00607018" w:rsidP="000E1F4A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4C7259B9" w14:textId="74038093" w:rsidR="00607018" w:rsidRDefault="00607018" w:rsidP="000E1F4A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40B41E3B" w14:textId="35612E1F" w:rsidR="00607018" w:rsidRDefault="00607018" w:rsidP="000E1F4A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C332D61" w14:textId="77777777" w:rsidR="00607018" w:rsidRDefault="00607018" w:rsidP="000E1F4A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4014BB4" w14:textId="77777777" w:rsidR="00607018" w:rsidRDefault="00607018" w:rsidP="000E1F4A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417C7340" w14:textId="77777777" w:rsidR="00607018" w:rsidRPr="00266CFF" w:rsidRDefault="00607018" w:rsidP="000E1F4A">
            <w:pPr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</w:tc>
      </w:tr>
    </w:tbl>
    <w:p w14:paraId="510D07D5" w14:textId="77777777" w:rsidR="00607018" w:rsidRDefault="00607018" w:rsidP="00607018">
      <w:pPr>
        <w:rPr>
          <w:rFonts w:ascii="Franklin Gothic Book" w:hAnsi="Franklin Gothic Book"/>
          <w:b/>
          <w:bCs/>
          <w:noProof/>
          <w:sz w:val="28"/>
        </w:rPr>
      </w:pPr>
    </w:p>
    <w:p w14:paraId="690575C5" w14:textId="056D66CA" w:rsidR="00607018" w:rsidRDefault="00607018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1BEC29D1" wp14:editId="6C190D58">
            <wp:extent cx="6748725" cy="7647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191" cy="76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0F51" w14:textId="77777777" w:rsidR="00607018" w:rsidRDefault="00607018" w:rsidP="00AC1CCB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pPr w:leftFromText="180" w:rightFromText="180" w:vertAnchor="text" w:horzAnchor="margin" w:tblpXSpec="right" w:tblpY="394"/>
        <w:tblW w:w="0" w:type="auto"/>
        <w:tblInd w:w="0" w:type="dxa"/>
        <w:tblLook w:val="04A0" w:firstRow="1" w:lastRow="0" w:firstColumn="1" w:lastColumn="0" w:noHBand="0" w:noVBand="1"/>
      </w:tblPr>
      <w:tblGrid>
        <w:gridCol w:w="2695"/>
      </w:tblGrid>
      <w:tr w:rsidR="007A3553" w14:paraId="1D3E2689" w14:textId="77777777" w:rsidTr="007A3553">
        <w:trPr>
          <w:trHeight w:val="9167"/>
        </w:trPr>
        <w:tc>
          <w:tcPr>
            <w:tcW w:w="2695" w:type="dxa"/>
          </w:tcPr>
          <w:p w14:paraId="36FF00F4" w14:textId="77777777" w:rsidR="007A3553" w:rsidRPr="007A3553" w:rsidRDefault="007A3553" w:rsidP="007A3553">
            <w:pPr>
              <w:pStyle w:val="ListParagraph"/>
              <w:numPr>
                <w:ilvl w:val="0"/>
                <w:numId w:val="2"/>
              </w:numPr>
              <w:ind w:left="240" w:hanging="27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 w:rsidRPr="007A3553">
              <w:rPr>
                <w:rFonts w:ascii="Franklin Gothic Book" w:hAnsi="Franklin Gothic Book"/>
                <w:b/>
                <w:sz w:val="24"/>
                <w:szCs w:val="24"/>
              </w:rPr>
              <w:lastRenderedPageBreak/>
              <w:t>What are the 4 steps of the lesson internalization process?</w:t>
            </w:r>
          </w:p>
          <w:p w14:paraId="6FD4507A" w14:textId="7777777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3F204F3B" w14:textId="7777777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558C6E76" w14:textId="7777777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07769184" w14:textId="7459166E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8BE70CD" w14:textId="5CFA1F3E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028D8543" w14:textId="0A3E18DC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0B4C6846" w14:textId="38E89E0B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4F03ECCE" w14:textId="64A06863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78D177BA" w14:textId="022D3404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B313294" w14:textId="7777777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449DE52B" w14:textId="786D68F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1860D228" w14:textId="7777777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6AB936F6" w14:textId="77777777" w:rsidR="007A3553" w:rsidRDefault="007A3553" w:rsidP="007A3553">
            <w:pPr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  <w:p w14:paraId="5E7E7C8B" w14:textId="77777777" w:rsidR="007A3553" w:rsidRPr="00607018" w:rsidRDefault="007A3553" w:rsidP="007A3553">
            <w:pPr>
              <w:pStyle w:val="ListParagraph"/>
              <w:numPr>
                <w:ilvl w:val="0"/>
                <w:numId w:val="2"/>
              </w:numPr>
              <w:ind w:left="150" w:hanging="18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Why does lesson internalization matter?</w:t>
            </w:r>
          </w:p>
          <w:p w14:paraId="357CC008" w14:textId="77777777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DDFBD17" w14:textId="77777777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5B65C816" w14:textId="77777777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6AB9DEB0" w14:textId="77777777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77A0F8F3" w14:textId="556AF6E9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38F3332" w14:textId="27ABC3E1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038669DB" w14:textId="5697A53D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12AAF539" w14:textId="7B7BC815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56B7C00B" w14:textId="624F4DEB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3D0590E7" w14:textId="77777777" w:rsidR="007A3553" w:rsidRDefault="007A3553" w:rsidP="007A3553">
            <w:pPr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522A49CD" w14:textId="3B5E124B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22F09267" w14:textId="77777777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425188CD" w14:textId="4CF9E76E" w:rsidR="007A3553" w:rsidRDefault="007A3553" w:rsidP="007A3553">
            <w:pPr>
              <w:ind w:left="360"/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  <w:p w14:paraId="757B7B82" w14:textId="77777777" w:rsidR="007A3553" w:rsidRPr="00266CFF" w:rsidRDefault="007A3553" w:rsidP="007A3553">
            <w:pPr>
              <w:rPr>
                <w:rFonts w:ascii="Franklin Gothic Book" w:hAnsi="Franklin Gothic Book"/>
                <w:bCs/>
                <w:sz w:val="24"/>
                <w:szCs w:val="24"/>
              </w:rPr>
            </w:pPr>
          </w:p>
        </w:tc>
      </w:tr>
    </w:tbl>
    <w:p w14:paraId="24FF7090" w14:textId="7A62412E" w:rsidR="00607018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ACC1A2" wp14:editId="6FC1DE58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5113655" cy="59245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18">
        <w:rPr>
          <w:rFonts w:ascii="Franklin Gothic Book" w:hAnsi="Franklin Gothic Book"/>
          <w:b/>
          <w:bCs/>
          <w:noProof/>
          <w:sz w:val="28"/>
        </w:rPr>
        <w:t>Lesson Internalization</w:t>
      </w:r>
    </w:p>
    <w:p w14:paraId="266B73E7" w14:textId="0A2149BE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3A16AB6E" w14:textId="12BB77A6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3CE9E93B" w14:textId="74A552AC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05619350" w14:textId="0B5D1D3D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0E3750FB" w14:textId="7B2A59EA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22C850B5" w14:textId="79CCFC67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47FBF4A7" w14:textId="27E5809D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2A83C7A0" w14:textId="1C8E0EA2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10D41799" w14:textId="339A0BA5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37BD8239" w14:textId="7C3990E8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47790A12" w14:textId="09841CB3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2C4DAF6F" w14:textId="3B4FF5D7" w:rsidR="007A3553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0596FBA5" w14:textId="77777777" w:rsidR="007A3553" w:rsidRPr="00607018" w:rsidRDefault="007A3553" w:rsidP="00607018">
      <w:pPr>
        <w:jc w:val="center"/>
        <w:rPr>
          <w:rFonts w:ascii="Franklin Gothic Book" w:hAnsi="Franklin Gothic Book"/>
          <w:b/>
          <w:bCs/>
          <w:noProof/>
          <w:sz w:val="28"/>
        </w:rPr>
      </w:pPr>
    </w:p>
    <w:p w14:paraId="1387339F" w14:textId="6EC33314" w:rsidR="00607018" w:rsidRDefault="00607018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518B771B" w14:textId="6E6535ED" w:rsidR="007A3553" w:rsidRDefault="007A3553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3BD2AD40" w14:textId="1C4D364F" w:rsidR="007A3553" w:rsidRDefault="007A3553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5929482B" w14:textId="1FC280CD" w:rsidR="007A3553" w:rsidRDefault="007A3553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03D3F086" w14:textId="74BEF30F" w:rsidR="007A3553" w:rsidRDefault="007A3553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5C7F70FF" w14:textId="201ECBDE" w:rsidR="007A3553" w:rsidRDefault="007A3553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587FC655" w14:textId="77777777" w:rsidR="007A3553" w:rsidRPr="00607018" w:rsidRDefault="007A3553" w:rsidP="007A3553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2FA67195" w14:textId="77777777" w:rsidR="007A3553" w:rsidRDefault="007A3553" w:rsidP="007A3553">
      <w:pPr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</w:p>
    <w:p w14:paraId="6D31D4AD" w14:textId="3ED9412F" w:rsidR="007A3553" w:rsidRDefault="007A3553" w:rsidP="007A3553">
      <w:pPr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Core Idea #1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7A3553" w14:paraId="4F96C8BC" w14:textId="77777777" w:rsidTr="000E1F4A">
        <w:tc>
          <w:tcPr>
            <w:tcW w:w="10790" w:type="dxa"/>
          </w:tcPr>
          <w:p w14:paraId="2BB8EA3C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FFEBD29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1AABC508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4AB2968D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438A366E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0FA14B9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9E9F632" w14:textId="236190BB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</w:tbl>
    <w:p w14:paraId="79B6EE27" w14:textId="77777777" w:rsidR="00607018" w:rsidRDefault="00607018" w:rsidP="00AC1CCB">
      <w:pPr>
        <w:tabs>
          <w:tab w:val="left" w:pos="8688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6830343E" w14:textId="4C310B4C" w:rsidR="00711D10" w:rsidRDefault="007A3553" w:rsidP="00711D10">
      <w:pPr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The Most Productive Struggle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711D10" w14:paraId="506BA1F5" w14:textId="77777777" w:rsidTr="00907CC7">
        <w:tc>
          <w:tcPr>
            <w:tcW w:w="10790" w:type="dxa"/>
          </w:tcPr>
          <w:p w14:paraId="38FDBE9E" w14:textId="057B9B27" w:rsidR="00711D10" w:rsidRDefault="00711D10" w:rsidP="00907CC7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Notes:</w:t>
            </w:r>
          </w:p>
          <w:p w14:paraId="71FBD7A5" w14:textId="658CC2C9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4197DF2" w14:textId="4101A074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6755F6C" w14:textId="0FDAB7E9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54CE1AEB" w14:textId="01EB88D5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43ED1697" w14:textId="79887612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032691DF" w14:textId="79B6B8E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1E06C28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9867A21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37082FD0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22C000CC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0F8A4B8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1D1BFE01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245C1F8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128A85EB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27B1D515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501F00B9" w14:textId="6740455C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</w:tbl>
    <w:p w14:paraId="40EB8926" w14:textId="77777777" w:rsidR="00711D10" w:rsidRDefault="00711D10" w:rsidP="00711D10">
      <w:pPr>
        <w:rPr>
          <w:rFonts w:ascii="Franklin Gothic Book" w:hAnsi="Franklin Gothic Book"/>
          <w:b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711D10" w14:paraId="0C78C642" w14:textId="77777777" w:rsidTr="00907CC7">
        <w:tc>
          <w:tcPr>
            <w:tcW w:w="10790" w:type="dxa"/>
          </w:tcPr>
          <w:p w14:paraId="26F95967" w14:textId="7571A889" w:rsidR="00711D10" w:rsidRDefault="00711D10" w:rsidP="00907CC7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is the most productive struggle in this lesson?</w:t>
            </w:r>
          </w:p>
          <w:p w14:paraId="46E79078" w14:textId="77777777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3C9E3372" w14:textId="77777777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1C286CD1" w14:textId="77777777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55E33D94" w14:textId="1CB7F540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584869C5" w14:textId="6D0E9C61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64923211" w14:textId="5797A7B1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70091241" w14:textId="6C48475D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2BE6B897" w14:textId="42175797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148818EB" w14:textId="77777777" w:rsidR="00711D10" w:rsidRDefault="00711D10" w:rsidP="00907CC7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09BE44B0" w14:textId="77777777" w:rsidR="00711D10" w:rsidRPr="00404222" w:rsidRDefault="00711D10" w:rsidP="00907CC7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635DD952" w14:textId="2B5FFE9F" w:rsidR="00711D10" w:rsidRPr="00404222" w:rsidRDefault="00711D10" w:rsidP="00907CC7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do you believe is the ideal student response to the most productive struggle?</w:t>
            </w:r>
          </w:p>
          <w:p w14:paraId="22670046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4823CF8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369D121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3D88D36D" w14:textId="270E49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A252BD3" w14:textId="2F0F3670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5A83908" w14:textId="4D4451CB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5102C9E3" w14:textId="7307EDF1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124026A6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22CA84F5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4523E0ED" w14:textId="77777777" w:rsidR="00711D10" w:rsidRDefault="00711D10" w:rsidP="00907CC7">
            <w:pPr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</w:tbl>
    <w:p w14:paraId="0C9EBDFF" w14:textId="77777777" w:rsidR="00711D10" w:rsidRDefault="00711D10" w:rsidP="00711D10">
      <w:pPr>
        <w:rPr>
          <w:rFonts w:ascii="Franklin Gothic Book" w:hAnsi="Franklin Gothic Book"/>
          <w:b/>
          <w:sz w:val="28"/>
          <w:szCs w:val="28"/>
        </w:rPr>
      </w:pPr>
    </w:p>
    <w:p w14:paraId="6B4782FF" w14:textId="7352CE48" w:rsidR="00711D10" w:rsidRDefault="00711D10" w:rsidP="00711D10">
      <w:pPr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>Plan for the End Goal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7A3553" w14:paraId="438B92B7" w14:textId="77777777" w:rsidTr="000E1F4A">
        <w:tc>
          <w:tcPr>
            <w:tcW w:w="10790" w:type="dxa"/>
          </w:tcPr>
          <w:p w14:paraId="1887ED43" w14:textId="1E37E9C5" w:rsidR="007A3553" w:rsidRDefault="00404222" w:rsidP="00404222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How did this teacher successfully prepare students to grapple with the most productive struggle?</w:t>
            </w:r>
          </w:p>
          <w:p w14:paraId="3025EDFA" w14:textId="77777777" w:rsidR="00404222" w:rsidRDefault="00404222" w:rsidP="00404222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15A5A337" w14:textId="77777777" w:rsidR="00404222" w:rsidRDefault="00404222" w:rsidP="00404222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7495EEA5" w14:textId="77777777" w:rsidR="00404222" w:rsidRDefault="00404222" w:rsidP="00404222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5C7ABC80" w14:textId="77777777" w:rsidR="00404222" w:rsidRDefault="00404222" w:rsidP="00404222">
            <w:pPr>
              <w:pStyle w:val="ListParagrap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50A07943" w14:textId="77777777" w:rsidR="00404222" w:rsidRPr="00404222" w:rsidRDefault="00404222" w:rsidP="00404222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620FFD23" w14:textId="7FF76311" w:rsidR="00404222" w:rsidRPr="00404222" w:rsidRDefault="00404222" w:rsidP="00404222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else do you notice about this teacher’s intellectual prep?</w:t>
            </w:r>
          </w:p>
          <w:p w14:paraId="09254B82" w14:textId="76CE6EAC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878C261" w14:textId="7BC5F3DA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428F29F" w14:textId="61F0A47D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67E32A72" w14:textId="10E04BDB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36E9D48A" w14:textId="77777777" w:rsidR="007A3553" w:rsidRDefault="007A3553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</w:tc>
      </w:tr>
    </w:tbl>
    <w:p w14:paraId="2C954299" w14:textId="77777777" w:rsidR="00404222" w:rsidRDefault="00404222" w:rsidP="00404222">
      <w:pPr>
        <w:spacing w:after="0" w:line="240" w:lineRule="auto"/>
        <w:rPr>
          <w:rFonts w:ascii="Franklin Gothic Book" w:hAnsi="Franklin Gothic Book"/>
          <w:b/>
          <w:sz w:val="24"/>
          <w:szCs w:val="24"/>
        </w:rPr>
      </w:pPr>
    </w:p>
    <w:p w14:paraId="7325445C" w14:textId="3CDF628B" w:rsidR="007A3553" w:rsidRDefault="007A3553" w:rsidP="007A3553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 xml:space="preserve">Mrs. </w:t>
      </w:r>
      <w:proofErr w:type="spellStart"/>
      <w:r>
        <w:rPr>
          <w:rFonts w:ascii="Franklin Gothic Book" w:hAnsi="Franklin Gothic Book"/>
          <w:b/>
          <w:sz w:val="24"/>
          <w:szCs w:val="24"/>
        </w:rPr>
        <w:t>Marvania’s</w:t>
      </w:r>
      <w:proofErr w:type="spellEnd"/>
      <w:r w:rsidR="00404222">
        <w:rPr>
          <w:rFonts w:ascii="Franklin Gothic Book" w:hAnsi="Franklin Gothic Book"/>
          <w:b/>
          <w:sz w:val="24"/>
          <w:szCs w:val="24"/>
        </w:rPr>
        <w:t xml:space="preserve"> Handout:</w:t>
      </w:r>
    </w:p>
    <w:p w14:paraId="6FF089C7" w14:textId="0A1424C7" w:rsidR="00404222" w:rsidRPr="007A3553" w:rsidRDefault="000C1279" w:rsidP="000C1279">
      <w:pPr>
        <w:rPr>
          <w:rFonts w:ascii="Franklin Gothic Book" w:hAnsi="Franklin Gothic Book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656BBB" wp14:editId="07013788">
            <wp:simplePos x="0" y="0"/>
            <wp:positionH relativeFrom="margin">
              <wp:align>right</wp:align>
            </wp:positionH>
            <wp:positionV relativeFrom="paragraph">
              <wp:posOffset>10545</wp:posOffset>
            </wp:positionV>
            <wp:extent cx="3341126" cy="4082902"/>
            <wp:effectExtent l="0" t="0" r="0" b="0"/>
            <wp:wrapNone/>
            <wp:docPr id="2" name="Picture 2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questionnair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7"/>
                    <a:stretch/>
                  </pic:blipFill>
                  <pic:spPr bwMode="auto">
                    <a:xfrm>
                      <a:off x="0" y="0"/>
                      <a:ext cx="3341126" cy="408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22">
        <w:rPr>
          <w:noProof/>
        </w:rPr>
        <w:drawing>
          <wp:inline distT="0" distB="0" distL="0" distR="0" wp14:anchorId="034846FE" wp14:editId="5445FEB2">
            <wp:extent cx="3423684" cy="4124969"/>
            <wp:effectExtent l="0" t="0" r="5715" b="8890"/>
            <wp:docPr id="13" name="Picture 13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piece of paper&#10;&#10;Description automatically generated"/>
                    <pic:cNvPicPr/>
                  </pic:nvPicPr>
                  <pic:blipFill rotWithShape="1">
                    <a:blip r:embed="rId13"/>
                    <a:srcRect b="6988"/>
                    <a:stretch/>
                  </pic:blipFill>
                  <pic:spPr bwMode="auto">
                    <a:xfrm>
                      <a:off x="0" y="0"/>
                      <a:ext cx="3462601" cy="417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16826" w14:textId="175CB1F2" w:rsidR="007A3553" w:rsidRDefault="007A3553" w:rsidP="00711D10">
      <w:pPr>
        <w:rPr>
          <w:rFonts w:ascii="Franklin Gothic Book" w:hAnsi="Franklin Gothic Book"/>
          <w:bCs/>
          <w:sz w:val="28"/>
        </w:rPr>
      </w:pPr>
    </w:p>
    <w:p w14:paraId="4D9EA27F" w14:textId="54BBFE6C" w:rsidR="007A3553" w:rsidRDefault="007A3553" w:rsidP="007A3553">
      <w:pPr>
        <w:rPr>
          <w:rFonts w:ascii="Franklin Gothic Book" w:hAnsi="Franklin Gothic Book"/>
          <w:bCs/>
          <w:sz w:val="28"/>
        </w:rPr>
      </w:pPr>
    </w:p>
    <w:p w14:paraId="4B1C60E8" w14:textId="33A9BC08" w:rsidR="000C1279" w:rsidRDefault="000C1279" w:rsidP="007A3553">
      <w:pPr>
        <w:rPr>
          <w:rFonts w:ascii="Franklin Gothic Book" w:hAnsi="Franklin Gothic Book"/>
          <w:bCs/>
          <w:sz w:val="28"/>
        </w:rPr>
      </w:pPr>
    </w:p>
    <w:p w14:paraId="119F5155" w14:textId="4F073FC7" w:rsidR="000C1279" w:rsidRDefault="000C1279" w:rsidP="007A3553">
      <w:pPr>
        <w:rPr>
          <w:rFonts w:ascii="Franklin Gothic Book" w:hAnsi="Franklin Gothic Book"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25C509" wp14:editId="31B8465B">
            <wp:simplePos x="0" y="0"/>
            <wp:positionH relativeFrom="margin">
              <wp:posOffset>3806456</wp:posOffset>
            </wp:positionH>
            <wp:positionV relativeFrom="paragraph">
              <wp:posOffset>12109</wp:posOffset>
            </wp:positionV>
            <wp:extent cx="3370521" cy="4169619"/>
            <wp:effectExtent l="0" t="0" r="1905" b="2540"/>
            <wp:wrapNone/>
            <wp:docPr id="6" name="Picture 6" descr="A close-up of a lis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list of 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7"/>
                    <a:stretch/>
                  </pic:blipFill>
                  <pic:spPr bwMode="auto">
                    <a:xfrm>
                      <a:off x="0" y="0"/>
                      <a:ext cx="3370521" cy="416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4AFD49E" wp14:editId="53DC553F">
            <wp:simplePos x="0" y="0"/>
            <wp:positionH relativeFrom="column">
              <wp:posOffset>151042</wp:posOffset>
            </wp:positionH>
            <wp:positionV relativeFrom="paragraph">
              <wp:posOffset>73999</wp:posOffset>
            </wp:positionV>
            <wp:extent cx="3612069" cy="4338083"/>
            <wp:effectExtent l="0" t="0" r="7620" b="5715"/>
            <wp:wrapNone/>
            <wp:docPr id="5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ap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9"/>
                    <a:stretch/>
                  </pic:blipFill>
                  <pic:spPr bwMode="auto">
                    <a:xfrm>
                      <a:off x="0" y="0"/>
                      <a:ext cx="3612069" cy="433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89399" w14:textId="7F8F06C9" w:rsidR="00FB4F36" w:rsidRDefault="00FB4F36" w:rsidP="00FB4F36">
      <w:pPr>
        <w:jc w:val="center"/>
        <w:rPr>
          <w:rFonts w:ascii="Franklin Gothic Book" w:hAnsi="Franklin Gothic Book"/>
          <w:bCs/>
          <w:sz w:val="28"/>
        </w:rPr>
      </w:pPr>
    </w:p>
    <w:p w14:paraId="27A1A983" w14:textId="039E9ABF" w:rsidR="00404222" w:rsidRDefault="00404222" w:rsidP="00FB4F36">
      <w:pPr>
        <w:jc w:val="center"/>
        <w:rPr>
          <w:rFonts w:ascii="Franklin Gothic Book" w:hAnsi="Franklin Gothic Book"/>
          <w:bCs/>
          <w:sz w:val="28"/>
        </w:rPr>
      </w:pPr>
    </w:p>
    <w:p w14:paraId="549727E3" w14:textId="52555808" w:rsidR="00404222" w:rsidRDefault="00404222" w:rsidP="00FB4F36">
      <w:pPr>
        <w:jc w:val="center"/>
        <w:rPr>
          <w:rFonts w:ascii="Franklin Gothic Book" w:hAnsi="Franklin Gothic Book"/>
          <w:bCs/>
          <w:sz w:val="28"/>
        </w:rPr>
      </w:pPr>
    </w:p>
    <w:p w14:paraId="0A60D476" w14:textId="17D7A606" w:rsidR="00404222" w:rsidRDefault="00404222" w:rsidP="00711D10">
      <w:pPr>
        <w:rPr>
          <w:rFonts w:ascii="Franklin Gothic Book" w:hAnsi="Franklin Gothic Book"/>
          <w:bCs/>
          <w:sz w:val="28"/>
        </w:rPr>
      </w:pPr>
    </w:p>
    <w:p w14:paraId="3BEC9FB6" w14:textId="566A037B" w:rsidR="00404222" w:rsidRDefault="00404222" w:rsidP="00FB4F36">
      <w:pPr>
        <w:jc w:val="center"/>
        <w:rPr>
          <w:rFonts w:ascii="Franklin Gothic Book" w:hAnsi="Franklin Gothic Book"/>
          <w:bCs/>
          <w:sz w:val="28"/>
        </w:rPr>
      </w:pPr>
    </w:p>
    <w:p w14:paraId="6CED8573" w14:textId="110C9C95" w:rsidR="00404222" w:rsidRDefault="00404222" w:rsidP="00FB4F36">
      <w:pPr>
        <w:jc w:val="center"/>
        <w:rPr>
          <w:rFonts w:ascii="Franklin Gothic Book" w:hAnsi="Franklin Gothic Book"/>
          <w:bCs/>
          <w:sz w:val="28"/>
        </w:rPr>
      </w:pPr>
    </w:p>
    <w:p w14:paraId="5C552878" w14:textId="49FE77A8" w:rsidR="00E05B7F" w:rsidRDefault="00E05B7F" w:rsidP="00FB4F36">
      <w:pPr>
        <w:jc w:val="center"/>
        <w:rPr>
          <w:rFonts w:ascii="Franklin Gothic Book" w:hAnsi="Franklin Gothic Book"/>
          <w:bCs/>
          <w:sz w:val="28"/>
        </w:rPr>
      </w:pPr>
    </w:p>
    <w:p w14:paraId="42414FBB" w14:textId="5E9CA1C2" w:rsidR="00E05B7F" w:rsidRDefault="00E05B7F" w:rsidP="00FB4F36">
      <w:pPr>
        <w:jc w:val="center"/>
        <w:rPr>
          <w:rFonts w:ascii="Franklin Gothic Book" w:hAnsi="Franklin Gothic Book"/>
          <w:bCs/>
          <w:sz w:val="28"/>
        </w:rPr>
      </w:pPr>
    </w:p>
    <w:p w14:paraId="39F66DBD" w14:textId="3DDCB278" w:rsidR="00E05B7F" w:rsidRDefault="00E05B7F" w:rsidP="00FB4F36">
      <w:pPr>
        <w:jc w:val="center"/>
        <w:rPr>
          <w:rFonts w:ascii="Franklin Gothic Book" w:hAnsi="Franklin Gothic Book"/>
          <w:bCs/>
          <w:sz w:val="28"/>
        </w:rPr>
      </w:pPr>
    </w:p>
    <w:p w14:paraId="56B77205" w14:textId="569E0E25" w:rsidR="00E05B7F" w:rsidRDefault="00E05B7F" w:rsidP="00FB4F36">
      <w:pPr>
        <w:jc w:val="center"/>
        <w:rPr>
          <w:rFonts w:ascii="Franklin Gothic Book" w:hAnsi="Franklin Gothic Book"/>
          <w:bCs/>
          <w:sz w:val="28"/>
        </w:rPr>
      </w:pPr>
    </w:p>
    <w:p w14:paraId="0891839A" w14:textId="5476076A" w:rsidR="00E05B7F" w:rsidRDefault="00E05B7F" w:rsidP="00FB4F36">
      <w:pPr>
        <w:jc w:val="center"/>
        <w:rPr>
          <w:rFonts w:ascii="Franklin Gothic Book" w:hAnsi="Franklin Gothic Book"/>
          <w:bCs/>
          <w:sz w:val="28"/>
        </w:rPr>
      </w:pPr>
    </w:p>
    <w:p w14:paraId="76E25E9D" w14:textId="56951FE1" w:rsidR="00E05B7F" w:rsidRDefault="00E05B7F" w:rsidP="000C1279">
      <w:pPr>
        <w:jc w:val="center"/>
        <w:rPr>
          <w:rFonts w:ascii="Franklin Gothic Book" w:hAnsi="Franklin Gothic Book"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70CF75" wp14:editId="65436BD0">
            <wp:simplePos x="0" y="0"/>
            <wp:positionH relativeFrom="column">
              <wp:posOffset>393405</wp:posOffset>
            </wp:positionH>
            <wp:positionV relativeFrom="paragraph">
              <wp:posOffset>212149</wp:posOffset>
            </wp:positionV>
            <wp:extent cx="3284855" cy="3795823"/>
            <wp:effectExtent l="0" t="0" r="0" b="0"/>
            <wp:wrapNone/>
            <wp:docPr id="14" name="Picture 14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form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7"/>
                    <a:stretch/>
                  </pic:blipFill>
                  <pic:spPr bwMode="auto">
                    <a:xfrm>
                      <a:off x="0" y="0"/>
                      <a:ext cx="3293696" cy="380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D291E" w14:textId="0174B907" w:rsidR="00404222" w:rsidRDefault="00404222" w:rsidP="000C1279">
      <w:pPr>
        <w:jc w:val="right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Core Idea #2</w:t>
      </w:r>
    </w:p>
    <w:tbl>
      <w:tblPr>
        <w:tblStyle w:val="TableGrid"/>
        <w:tblW w:w="0" w:type="auto"/>
        <w:tblInd w:w="6385" w:type="dxa"/>
        <w:tblLook w:val="04A0" w:firstRow="1" w:lastRow="0" w:firstColumn="1" w:lastColumn="0" w:noHBand="0" w:noVBand="1"/>
      </w:tblPr>
      <w:tblGrid>
        <w:gridCol w:w="4405"/>
      </w:tblGrid>
      <w:tr w:rsidR="00404222" w14:paraId="46995B92" w14:textId="77777777" w:rsidTr="000C1279">
        <w:tc>
          <w:tcPr>
            <w:tcW w:w="4405" w:type="dxa"/>
          </w:tcPr>
          <w:p w14:paraId="5B8F3678" w14:textId="340F8A70" w:rsidR="00404222" w:rsidRDefault="00404222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202979E1" w14:textId="77777777" w:rsidR="00404222" w:rsidRDefault="00404222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2356FDF" w14:textId="77777777" w:rsidR="00404222" w:rsidRDefault="00404222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0711B4A1" w14:textId="77777777" w:rsidR="00404222" w:rsidRDefault="00404222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59227B79" w14:textId="77777777" w:rsidR="00404222" w:rsidRDefault="00404222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4561FC57" w14:textId="77777777" w:rsidR="00E05B7F" w:rsidRDefault="00E05B7F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2109D064" w14:textId="77777777" w:rsidR="00E05B7F" w:rsidRDefault="00E05B7F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173E9271" w14:textId="77777777" w:rsidR="00E05B7F" w:rsidRDefault="00E05B7F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3D70AAF8" w14:textId="77777777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2B6320E0" w14:textId="77777777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B84EE77" w14:textId="77777777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36A559DF" w14:textId="77777777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3723D9D4" w14:textId="77777777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443CC9AB" w14:textId="77777777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</w:p>
          <w:p w14:paraId="79943A9C" w14:textId="0E23E778" w:rsidR="000C1279" w:rsidRDefault="000C1279" w:rsidP="000E1F4A">
            <w:pPr>
              <w:rPr>
                <w:rFonts w:ascii="Franklin Gothic Book" w:hAnsi="Franklin Gothic Book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2A1D1A8D" w14:textId="4175E3D0" w:rsidR="00404222" w:rsidRPr="00FB4F36" w:rsidRDefault="00404222" w:rsidP="000C1279">
      <w:pPr>
        <w:rPr>
          <w:rFonts w:ascii="Franklin Gothic Book" w:hAnsi="Franklin Gothic Book"/>
          <w:bCs/>
          <w:sz w:val="28"/>
        </w:rPr>
      </w:pPr>
    </w:p>
    <w:sectPr w:rsidR="00404222" w:rsidRPr="00FB4F36" w:rsidSect="001673FF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018C5" w14:textId="77777777" w:rsidR="00E73BCE" w:rsidRDefault="00E73BCE" w:rsidP="001A63A1">
      <w:pPr>
        <w:spacing w:after="0" w:line="240" w:lineRule="auto"/>
      </w:pPr>
      <w:r>
        <w:separator/>
      </w:r>
    </w:p>
  </w:endnote>
  <w:endnote w:type="continuationSeparator" w:id="0">
    <w:p w14:paraId="65E1AFA9" w14:textId="77777777" w:rsidR="00E73BCE" w:rsidRDefault="00E73BCE" w:rsidP="001A6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19311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79CD2" w14:textId="77777777" w:rsidR="00736430" w:rsidRDefault="007364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E7F2AA" w14:textId="77777777" w:rsidR="00736430" w:rsidRDefault="007364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C9B70" w14:textId="77777777" w:rsidR="00E73BCE" w:rsidRDefault="00E73BCE" w:rsidP="001A63A1">
      <w:pPr>
        <w:spacing w:after="0" w:line="240" w:lineRule="auto"/>
      </w:pPr>
      <w:r>
        <w:separator/>
      </w:r>
    </w:p>
  </w:footnote>
  <w:footnote w:type="continuationSeparator" w:id="0">
    <w:p w14:paraId="681BFD18" w14:textId="77777777" w:rsidR="00E73BCE" w:rsidRDefault="00E73BCE" w:rsidP="001A6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0BC4E" w14:textId="12B9003E" w:rsidR="00736430" w:rsidRDefault="00742758">
    <w:pPr>
      <w:pStyle w:val="Header"/>
    </w:pPr>
    <w:r w:rsidRPr="00163533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6CAE81B4" wp14:editId="2947BF2E">
          <wp:simplePos x="0" y="0"/>
          <wp:positionH relativeFrom="column">
            <wp:posOffset>-357477</wp:posOffset>
          </wp:positionH>
          <wp:positionV relativeFrom="paragraph">
            <wp:posOffset>-344446</wp:posOffset>
          </wp:positionV>
          <wp:extent cx="1188537" cy="622300"/>
          <wp:effectExtent l="0" t="0" r="0" b="6350"/>
          <wp:wrapNone/>
          <wp:docPr id="11" name="Picture 11" descr="Mashantucket Pequot Tribal Nation and LionGrove Reveal Plans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hantucket Pequot Tribal Nation and LionGrove Reveal Plans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537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43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07E14"/>
    <w:multiLevelType w:val="hybridMultilevel"/>
    <w:tmpl w:val="318ADD56"/>
    <w:lvl w:ilvl="0" w:tplc="EB687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760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27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407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AA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4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C05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61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B726F4"/>
    <w:multiLevelType w:val="hybridMultilevel"/>
    <w:tmpl w:val="0FEE7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B549D"/>
    <w:multiLevelType w:val="hybridMultilevel"/>
    <w:tmpl w:val="94C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56809"/>
    <w:multiLevelType w:val="hybridMultilevel"/>
    <w:tmpl w:val="EFB22CCE"/>
    <w:lvl w:ilvl="0" w:tplc="404C1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E4A6E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22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EA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C0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89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8C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AE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4F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5671DA"/>
    <w:multiLevelType w:val="hybridMultilevel"/>
    <w:tmpl w:val="51605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171E1"/>
    <w:multiLevelType w:val="hybridMultilevel"/>
    <w:tmpl w:val="7E562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56C67"/>
    <w:multiLevelType w:val="hybridMultilevel"/>
    <w:tmpl w:val="FDF2B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80E34"/>
    <w:multiLevelType w:val="hybridMultilevel"/>
    <w:tmpl w:val="FE04702A"/>
    <w:lvl w:ilvl="0" w:tplc="2DCE9CFC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86AAD"/>
    <w:multiLevelType w:val="hybridMultilevel"/>
    <w:tmpl w:val="FDF2B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52759"/>
    <w:multiLevelType w:val="hybridMultilevel"/>
    <w:tmpl w:val="6FE8A548"/>
    <w:lvl w:ilvl="0" w:tplc="39083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C4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A44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81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C1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C0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AF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E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2D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0B5885"/>
    <w:multiLevelType w:val="hybridMultilevel"/>
    <w:tmpl w:val="ED568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22A43"/>
    <w:multiLevelType w:val="hybridMultilevel"/>
    <w:tmpl w:val="68D08042"/>
    <w:lvl w:ilvl="0" w:tplc="1D1E46CC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72466"/>
    <w:multiLevelType w:val="hybridMultilevel"/>
    <w:tmpl w:val="9A52E020"/>
    <w:lvl w:ilvl="0" w:tplc="3A0C2F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11"/>
  </w:num>
  <w:num w:numId="7">
    <w:abstractNumId w:val="7"/>
  </w:num>
  <w:num w:numId="8">
    <w:abstractNumId w:val="4"/>
  </w:num>
  <w:num w:numId="9">
    <w:abstractNumId w:val="10"/>
  </w:num>
  <w:num w:numId="10">
    <w:abstractNumId w:val="5"/>
  </w:num>
  <w:num w:numId="11">
    <w:abstractNumId w:val="12"/>
  </w:num>
  <w:num w:numId="12">
    <w:abstractNumId w:val="8"/>
  </w:num>
  <w:num w:numId="13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43"/>
    <w:rsid w:val="00025054"/>
    <w:rsid w:val="00036DA2"/>
    <w:rsid w:val="00060E7B"/>
    <w:rsid w:val="00081B81"/>
    <w:rsid w:val="000862E7"/>
    <w:rsid w:val="00095AF5"/>
    <w:rsid w:val="000A0CCA"/>
    <w:rsid w:val="000A3468"/>
    <w:rsid w:val="000C1279"/>
    <w:rsid w:val="000D441B"/>
    <w:rsid w:val="00102B91"/>
    <w:rsid w:val="00110BB0"/>
    <w:rsid w:val="00113FA5"/>
    <w:rsid w:val="00116A17"/>
    <w:rsid w:val="00150036"/>
    <w:rsid w:val="0016300D"/>
    <w:rsid w:val="00164992"/>
    <w:rsid w:val="001673FF"/>
    <w:rsid w:val="001A63A1"/>
    <w:rsid w:val="001B2FF4"/>
    <w:rsid w:val="001D50B1"/>
    <w:rsid w:val="001D6D5D"/>
    <w:rsid w:val="00200995"/>
    <w:rsid w:val="00201C11"/>
    <w:rsid w:val="0021428D"/>
    <w:rsid w:val="00236D11"/>
    <w:rsid w:val="00266CFF"/>
    <w:rsid w:val="002710AD"/>
    <w:rsid w:val="002715E1"/>
    <w:rsid w:val="00271A23"/>
    <w:rsid w:val="00281D90"/>
    <w:rsid w:val="00286FDE"/>
    <w:rsid w:val="002B3283"/>
    <w:rsid w:val="002B725D"/>
    <w:rsid w:val="002B7D5C"/>
    <w:rsid w:val="002E3D04"/>
    <w:rsid w:val="002E4E27"/>
    <w:rsid w:val="002F6143"/>
    <w:rsid w:val="00371D28"/>
    <w:rsid w:val="003843B0"/>
    <w:rsid w:val="003B46C7"/>
    <w:rsid w:val="003C7C53"/>
    <w:rsid w:val="003D1727"/>
    <w:rsid w:val="003F3797"/>
    <w:rsid w:val="003F680A"/>
    <w:rsid w:val="00404222"/>
    <w:rsid w:val="00407A5D"/>
    <w:rsid w:val="00424138"/>
    <w:rsid w:val="004335A3"/>
    <w:rsid w:val="00440A57"/>
    <w:rsid w:val="004612E3"/>
    <w:rsid w:val="0048079D"/>
    <w:rsid w:val="004C019B"/>
    <w:rsid w:val="004D546E"/>
    <w:rsid w:val="004F027A"/>
    <w:rsid w:val="00522414"/>
    <w:rsid w:val="005312DF"/>
    <w:rsid w:val="00532D74"/>
    <w:rsid w:val="0053322B"/>
    <w:rsid w:val="0053791E"/>
    <w:rsid w:val="00543988"/>
    <w:rsid w:val="00545208"/>
    <w:rsid w:val="005616C1"/>
    <w:rsid w:val="00582F2C"/>
    <w:rsid w:val="00595623"/>
    <w:rsid w:val="005A3DD6"/>
    <w:rsid w:val="005B3C2A"/>
    <w:rsid w:val="00606BAE"/>
    <w:rsid w:val="00607018"/>
    <w:rsid w:val="00645295"/>
    <w:rsid w:val="006C009F"/>
    <w:rsid w:val="006C5BAA"/>
    <w:rsid w:val="006E13F4"/>
    <w:rsid w:val="00703C9A"/>
    <w:rsid w:val="00711D10"/>
    <w:rsid w:val="00724ED0"/>
    <w:rsid w:val="00736430"/>
    <w:rsid w:val="00742758"/>
    <w:rsid w:val="00752AA1"/>
    <w:rsid w:val="007601F4"/>
    <w:rsid w:val="00770B1E"/>
    <w:rsid w:val="00774D68"/>
    <w:rsid w:val="007A3553"/>
    <w:rsid w:val="007A4433"/>
    <w:rsid w:val="007B5CCB"/>
    <w:rsid w:val="007C7CEF"/>
    <w:rsid w:val="007E14D2"/>
    <w:rsid w:val="007F50D2"/>
    <w:rsid w:val="008168F3"/>
    <w:rsid w:val="008172F5"/>
    <w:rsid w:val="00854BFD"/>
    <w:rsid w:val="0085715B"/>
    <w:rsid w:val="00860DA2"/>
    <w:rsid w:val="00886DCB"/>
    <w:rsid w:val="00893080"/>
    <w:rsid w:val="00894938"/>
    <w:rsid w:val="009069BC"/>
    <w:rsid w:val="00936B31"/>
    <w:rsid w:val="00943699"/>
    <w:rsid w:val="00961FF6"/>
    <w:rsid w:val="009B0820"/>
    <w:rsid w:val="009B424D"/>
    <w:rsid w:val="009D178B"/>
    <w:rsid w:val="009F5C4B"/>
    <w:rsid w:val="00A0257E"/>
    <w:rsid w:val="00A17A3D"/>
    <w:rsid w:val="00A25DC8"/>
    <w:rsid w:val="00A417AE"/>
    <w:rsid w:val="00A61A3E"/>
    <w:rsid w:val="00A61EB9"/>
    <w:rsid w:val="00AA2B0F"/>
    <w:rsid w:val="00AA42B5"/>
    <w:rsid w:val="00AA6B1F"/>
    <w:rsid w:val="00AC1CCB"/>
    <w:rsid w:val="00AC2537"/>
    <w:rsid w:val="00AF5F73"/>
    <w:rsid w:val="00B07030"/>
    <w:rsid w:val="00B13092"/>
    <w:rsid w:val="00B1594A"/>
    <w:rsid w:val="00B25F39"/>
    <w:rsid w:val="00B50ABA"/>
    <w:rsid w:val="00B57060"/>
    <w:rsid w:val="00B86F83"/>
    <w:rsid w:val="00B921D0"/>
    <w:rsid w:val="00B97230"/>
    <w:rsid w:val="00BD4308"/>
    <w:rsid w:val="00BE0147"/>
    <w:rsid w:val="00BF35A7"/>
    <w:rsid w:val="00C02DD3"/>
    <w:rsid w:val="00C36125"/>
    <w:rsid w:val="00C438A8"/>
    <w:rsid w:val="00C50573"/>
    <w:rsid w:val="00C53EEF"/>
    <w:rsid w:val="00C614AF"/>
    <w:rsid w:val="00C725D5"/>
    <w:rsid w:val="00CC0B79"/>
    <w:rsid w:val="00CC76D1"/>
    <w:rsid w:val="00CC79C6"/>
    <w:rsid w:val="00D05D69"/>
    <w:rsid w:val="00D32A22"/>
    <w:rsid w:val="00D547CF"/>
    <w:rsid w:val="00DA09C0"/>
    <w:rsid w:val="00DA120B"/>
    <w:rsid w:val="00DA22A8"/>
    <w:rsid w:val="00DB08F0"/>
    <w:rsid w:val="00DB57DD"/>
    <w:rsid w:val="00DC56EA"/>
    <w:rsid w:val="00DD3831"/>
    <w:rsid w:val="00DE667A"/>
    <w:rsid w:val="00DF27CF"/>
    <w:rsid w:val="00DF6CAF"/>
    <w:rsid w:val="00E01B27"/>
    <w:rsid w:val="00E05B7F"/>
    <w:rsid w:val="00E22DCF"/>
    <w:rsid w:val="00E24F1F"/>
    <w:rsid w:val="00E44116"/>
    <w:rsid w:val="00E52099"/>
    <w:rsid w:val="00E73BCE"/>
    <w:rsid w:val="00E810A2"/>
    <w:rsid w:val="00E90729"/>
    <w:rsid w:val="00EB5377"/>
    <w:rsid w:val="00EE447D"/>
    <w:rsid w:val="00EF32E1"/>
    <w:rsid w:val="00EF4FA2"/>
    <w:rsid w:val="00EF6FC3"/>
    <w:rsid w:val="00F1145A"/>
    <w:rsid w:val="00F235B5"/>
    <w:rsid w:val="00F574FC"/>
    <w:rsid w:val="00F60FFE"/>
    <w:rsid w:val="00F87EEA"/>
    <w:rsid w:val="00F913C1"/>
    <w:rsid w:val="00F952CC"/>
    <w:rsid w:val="00F95C75"/>
    <w:rsid w:val="00FA1E6C"/>
    <w:rsid w:val="00FA3791"/>
    <w:rsid w:val="00FA3BC6"/>
    <w:rsid w:val="00FB4F36"/>
    <w:rsid w:val="00FC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4CAD7"/>
  <w15:chartTrackingRefBased/>
  <w15:docId w15:val="{CC708B44-2D33-4D68-B044-6B2E5564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36B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27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link w:val="NoSpacing"/>
    <w:uiPriority w:val="1"/>
    <w:locked/>
    <w:rsid w:val="00543988"/>
  </w:style>
  <w:style w:type="paragraph" w:styleId="NoSpacing">
    <w:name w:val="No Spacing"/>
    <w:link w:val="NoSpacingChar"/>
    <w:uiPriority w:val="1"/>
    <w:qFormat/>
    <w:rsid w:val="00543988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43988"/>
  </w:style>
  <w:style w:type="table" w:styleId="TableGrid">
    <w:name w:val="Table Grid"/>
    <w:basedOn w:val="TableNormal"/>
    <w:uiPriority w:val="59"/>
    <w:rsid w:val="005439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3A1"/>
  </w:style>
  <w:style w:type="paragraph" w:styleId="Footer">
    <w:name w:val="footer"/>
    <w:basedOn w:val="Normal"/>
    <w:link w:val="FooterChar"/>
    <w:uiPriority w:val="99"/>
    <w:unhideWhenUsed/>
    <w:rsid w:val="001A6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3A1"/>
  </w:style>
  <w:style w:type="table" w:customStyle="1" w:styleId="TableGrid1">
    <w:name w:val="Table Grid1"/>
    <w:basedOn w:val="TableNormal"/>
    <w:next w:val="TableGrid"/>
    <w:uiPriority w:val="59"/>
    <w:rsid w:val="009D178B"/>
    <w:pPr>
      <w:spacing w:after="0" w:line="240" w:lineRule="auto"/>
    </w:pPr>
    <w:rPr>
      <w:rFonts w:ascii="Garamond" w:hAnsi="Garamond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6A17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D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281D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1D9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10AD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257E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257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10BB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AC1C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1C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1C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8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3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6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0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3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2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3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7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6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4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7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90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29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10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4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1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8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1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0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4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93388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6060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269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7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6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8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00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23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23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37623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1942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7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12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78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2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50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39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8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1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7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4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3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4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2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9BA4E-6017-4462-967F-8B5942CF9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Chiger</dc:creator>
  <cp:keywords/>
  <dc:description/>
  <cp:lastModifiedBy>Gomez, Rebecca</cp:lastModifiedBy>
  <cp:revision>6</cp:revision>
  <dcterms:created xsi:type="dcterms:W3CDTF">2023-10-12T21:11:00Z</dcterms:created>
  <dcterms:modified xsi:type="dcterms:W3CDTF">2023-10-12T22:33:00Z</dcterms:modified>
</cp:coreProperties>
</file>